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32D" w:rsidRDefault="00D12EA0" w:rsidP="0006432D">
      <w:pPr>
        <w:spacing w:line="240" w:lineRule="exact"/>
      </w:pPr>
      <w:r>
        <w:rPr>
          <w:rFonts w:ascii="Times New Roman" w:hAnsi="Times New Roman" w:cs="Times New Roman"/>
          <w:b/>
          <w:bCs/>
          <w:noProof/>
          <w:color w:val="000000"/>
        </w:rPr>
        <w:drawing>
          <wp:anchor distT="0" distB="0" distL="114300" distR="114300" simplePos="0" relativeHeight="251662336" behindDoc="1" locked="0" layoutInCell="1" allowOverlap="1" wp14:anchorId="5AA6301D" wp14:editId="3490B9C1">
            <wp:simplePos x="0" y="0"/>
            <wp:positionH relativeFrom="column">
              <wp:posOffset>400050</wp:posOffset>
            </wp:positionH>
            <wp:positionV relativeFrom="paragraph">
              <wp:posOffset>-228600</wp:posOffset>
            </wp:positionV>
            <wp:extent cx="1119505" cy="1143000"/>
            <wp:effectExtent l="0" t="0" r="0" b="0"/>
            <wp:wrapSquare wrapText="bothSides"/>
            <wp:docPr id="2" name="Picture 2" descr="C:\Users\sknott\AppData\Local\Microsoft\Windows\Temporary Internet Files\Content.Outlook\77U539R0\MAITC 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knott\AppData\Local\Microsoft\Windows\Temporary Internet Files\Content.Outlook\77U539R0\MAITC Logo (3).JPG"/>
                    <pic:cNvPicPr>
                      <a:picLocks noChangeAspect="1" noChangeArrowheads="1"/>
                    </pic:cNvPicPr>
                  </pic:nvPicPr>
                  <pic:blipFill>
                    <a:blip r:embed="rId8" cstate="print"/>
                    <a:srcRect/>
                    <a:stretch>
                      <a:fillRect/>
                    </a:stretch>
                  </pic:blipFill>
                  <pic:spPr bwMode="auto">
                    <a:xfrm>
                      <a:off x="0" y="0"/>
                      <a:ext cx="1119505" cy="1143000"/>
                    </a:xfrm>
                    <a:prstGeom prst="rect">
                      <a:avLst/>
                    </a:prstGeom>
                    <a:noFill/>
                    <a:ln w="9525">
                      <a:noFill/>
                      <a:miter lim="800000"/>
                      <a:headEnd/>
                      <a:tailEnd/>
                    </a:ln>
                  </pic:spPr>
                </pic:pic>
              </a:graphicData>
            </a:graphic>
          </wp:anchor>
        </w:drawing>
      </w:r>
    </w:p>
    <w:p w:rsidR="0006432D" w:rsidRPr="00285F4D" w:rsidRDefault="0006432D" w:rsidP="0006432D">
      <w:pPr>
        <w:spacing w:line="240" w:lineRule="exact"/>
        <w:rPr>
          <w:rFonts w:ascii="Times New Roman" w:hAnsi="Times New Roman" w:cs="Times New Roman"/>
        </w:rPr>
      </w:pP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Purpose</w:t>
      </w:r>
      <w:r w:rsidRPr="00285F4D">
        <w:rPr>
          <w:rFonts w:ascii="Times New Roman" w:hAnsi="Times New Roman" w:cs="Times New Roman"/>
        </w:rPr>
        <w:t xml:space="preserve">: </w:t>
      </w:r>
      <w:r w:rsidR="00ED4265">
        <w:rPr>
          <w:rFonts w:ascii="Times New Roman" w:hAnsi="Times New Roman" w:cs="Times New Roman"/>
        </w:rPr>
        <w:t xml:space="preserve">This lesson </w:t>
      </w:r>
      <w:r w:rsidR="002B17A4">
        <w:rPr>
          <w:rFonts w:ascii="Times New Roman" w:hAnsi="Times New Roman" w:cs="Times New Roman"/>
        </w:rPr>
        <w:t xml:space="preserve">will allow students to investigate how much milk the average dairy cow produces while using their mathematical problem solving skills.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Time</w:t>
      </w:r>
      <w:r w:rsidRPr="00285F4D">
        <w:rPr>
          <w:rFonts w:ascii="Times New Roman" w:hAnsi="Times New Roman" w:cs="Times New Roman"/>
        </w:rPr>
        <w:t xml:space="preserve">: </w:t>
      </w:r>
      <w:r w:rsidR="004F46AF">
        <w:rPr>
          <w:rFonts w:ascii="Times New Roman" w:hAnsi="Times New Roman" w:cs="Times New Roman"/>
        </w:rPr>
        <w:t>1</w:t>
      </w:r>
      <w:r w:rsidR="002D705D">
        <w:rPr>
          <w:rFonts w:ascii="Times New Roman" w:hAnsi="Times New Roman" w:cs="Times New Roman"/>
        </w:rPr>
        <w:t>hour</w:t>
      </w:r>
      <w:r w:rsidR="004B2219">
        <w:rPr>
          <w:rFonts w:ascii="Times New Roman" w:hAnsi="Times New Roman" w:cs="Times New Roman"/>
        </w:rPr>
        <w:t xml:space="preserve"> </w:t>
      </w:r>
    </w:p>
    <w:p w:rsidR="0006432D" w:rsidRPr="00285F4D" w:rsidRDefault="0006432D" w:rsidP="0006432D">
      <w:pPr>
        <w:spacing w:line="240" w:lineRule="exact"/>
        <w:rPr>
          <w:rFonts w:ascii="Times New Roman" w:hAnsi="Times New Roman" w:cs="Times New Roman"/>
        </w:rPr>
      </w:pPr>
      <w:r w:rsidRPr="007526B1">
        <w:rPr>
          <w:rFonts w:ascii="Times New Roman" w:hAnsi="Times New Roman" w:cs="Times New Roman"/>
          <w:b/>
        </w:rPr>
        <w:t>Level</w:t>
      </w:r>
      <w:r w:rsidR="002B17A4">
        <w:rPr>
          <w:rFonts w:ascii="Times New Roman" w:hAnsi="Times New Roman" w:cs="Times New Roman"/>
        </w:rPr>
        <w:t>: 4</w:t>
      </w:r>
    </w:p>
    <w:p w:rsidR="0006432D" w:rsidRPr="007526B1" w:rsidRDefault="0006432D" w:rsidP="00565E17">
      <w:pPr>
        <w:pStyle w:val="NoSpacing"/>
        <w:rPr>
          <w:rFonts w:ascii="Times New Roman" w:hAnsi="Times New Roman" w:cs="Times New Roman"/>
          <w:b/>
        </w:rPr>
      </w:pPr>
      <w:r w:rsidRPr="007526B1">
        <w:rPr>
          <w:rFonts w:ascii="Times New Roman" w:hAnsi="Times New Roman" w:cs="Times New Roman"/>
          <w:b/>
        </w:rPr>
        <w:t>Materials:</w:t>
      </w:r>
    </w:p>
    <w:p w:rsidR="002B17A4" w:rsidRDefault="001A4921" w:rsidP="002D705D">
      <w:pPr>
        <w:pStyle w:val="NoSpacing"/>
        <w:numPr>
          <w:ilvl w:val="0"/>
          <w:numId w:val="20"/>
        </w:numPr>
        <w:ind w:left="360"/>
        <w:rPr>
          <w:rFonts w:ascii="Times New Roman" w:hAnsi="Times New Roman" w:cs="Times New Roman"/>
        </w:rPr>
      </w:pPr>
      <w:r>
        <w:rPr>
          <w:rFonts w:ascii="Times New Roman" w:hAnsi="Times New Roman" w:cs="Times New Roman"/>
        </w:rPr>
        <w:t>Half</w:t>
      </w:r>
      <w:r w:rsidR="002B17A4">
        <w:rPr>
          <w:rFonts w:ascii="Times New Roman" w:hAnsi="Times New Roman" w:cs="Times New Roman"/>
        </w:rPr>
        <w:t xml:space="preserve">-pint milk cartons from your school </w:t>
      </w:r>
      <w:r>
        <w:rPr>
          <w:rFonts w:ascii="Times New Roman" w:hAnsi="Times New Roman" w:cs="Times New Roman"/>
        </w:rPr>
        <w:t>cafeteria</w:t>
      </w:r>
    </w:p>
    <w:p w:rsidR="002B17A4" w:rsidRDefault="002B17A4" w:rsidP="002D705D">
      <w:pPr>
        <w:pStyle w:val="NoSpacing"/>
        <w:numPr>
          <w:ilvl w:val="0"/>
          <w:numId w:val="20"/>
        </w:numPr>
        <w:ind w:left="360"/>
        <w:rPr>
          <w:rFonts w:ascii="Times New Roman" w:hAnsi="Times New Roman" w:cs="Times New Roman"/>
        </w:rPr>
      </w:pPr>
      <w:r>
        <w:rPr>
          <w:rFonts w:ascii="Times New Roman" w:hAnsi="Times New Roman" w:cs="Times New Roman"/>
        </w:rPr>
        <w:t xml:space="preserve">Dairy Cattle Commodity card from MN </w:t>
      </w:r>
      <w:r w:rsidR="001A4921">
        <w:rPr>
          <w:rFonts w:ascii="Times New Roman" w:hAnsi="Times New Roman" w:cs="Times New Roman"/>
        </w:rPr>
        <w:t>Agriculture</w:t>
      </w:r>
      <w:r>
        <w:rPr>
          <w:rFonts w:ascii="Times New Roman" w:hAnsi="Times New Roman" w:cs="Times New Roman"/>
        </w:rPr>
        <w:t xml:space="preserve"> in the Classroom. </w:t>
      </w:r>
    </w:p>
    <w:p w:rsidR="002B17A4" w:rsidRDefault="00D12EA0" w:rsidP="002B17A4">
      <w:pPr>
        <w:pStyle w:val="NoSpacing"/>
      </w:pPr>
      <w:hyperlink r:id="rId9" w:history="1">
        <w:r w:rsidR="002B17A4" w:rsidRPr="00BE580F">
          <w:rPr>
            <w:rStyle w:val="Hyperlink"/>
            <w:rFonts w:ascii="Times New Roman" w:hAnsi="Times New Roman" w:cs="Times New Roman"/>
          </w:rPr>
          <w:t>http://www.mda.state.mn.us/kids/commoditycards.aspx</w:t>
        </w:r>
      </w:hyperlink>
    </w:p>
    <w:p w:rsidR="002B17A4" w:rsidRDefault="001A4921" w:rsidP="002D705D">
      <w:pPr>
        <w:pStyle w:val="NoSpacing"/>
        <w:numPr>
          <w:ilvl w:val="0"/>
          <w:numId w:val="20"/>
        </w:numPr>
        <w:ind w:left="360"/>
        <w:rPr>
          <w:rFonts w:ascii="Times New Roman" w:hAnsi="Times New Roman" w:cs="Times New Roman"/>
        </w:rPr>
      </w:pPr>
      <w:r>
        <w:rPr>
          <w:rFonts w:ascii="Times New Roman" w:hAnsi="Times New Roman" w:cs="Times New Roman"/>
        </w:rPr>
        <w:t>Scale/balance</w:t>
      </w:r>
    </w:p>
    <w:p w:rsidR="002B17A4" w:rsidRDefault="002B17A4" w:rsidP="002D705D">
      <w:pPr>
        <w:pStyle w:val="NoSpacing"/>
        <w:numPr>
          <w:ilvl w:val="0"/>
          <w:numId w:val="20"/>
        </w:numPr>
        <w:ind w:left="360"/>
        <w:rPr>
          <w:rFonts w:ascii="Times New Roman" w:hAnsi="Times New Roman" w:cs="Times New Roman"/>
        </w:rPr>
      </w:pPr>
      <w:r>
        <w:rPr>
          <w:rFonts w:ascii="Times New Roman" w:hAnsi="Times New Roman" w:cs="Times New Roman"/>
        </w:rPr>
        <w:t xml:space="preserve">Liquid measuring cups </w:t>
      </w:r>
    </w:p>
    <w:p w:rsidR="002B17A4" w:rsidRDefault="002B17A4" w:rsidP="002D705D">
      <w:pPr>
        <w:pStyle w:val="NoSpacing"/>
        <w:numPr>
          <w:ilvl w:val="0"/>
          <w:numId w:val="20"/>
        </w:numPr>
        <w:ind w:left="360"/>
        <w:rPr>
          <w:rFonts w:ascii="Times New Roman" w:hAnsi="Times New Roman" w:cs="Times New Roman"/>
        </w:rPr>
      </w:pPr>
      <w:r>
        <w:rPr>
          <w:rFonts w:ascii="Times New Roman" w:hAnsi="Times New Roman" w:cs="Times New Roman"/>
        </w:rPr>
        <w:t>Pint, quart, half-</w:t>
      </w:r>
      <w:r w:rsidR="001A4921">
        <w:rPr>
          <w:rFonts w:ascii="Times New Roman" w:hAnsi="Times New Roman" w:cs="Times New Roman"/>
        </w:rPr>
        <w:t>gallon</w:t>
      </w:r>
      <w:r>
        <w:rPr>
          <w:rFonts w:ascii="Times New Roman" w:hAnsi="Times New Roman" w:cs="Times New Roman"/>
        </w:rPr>
        <w:t xml:space="preserve"> and gallon containers</w:t>
      </w:r>
    </w:p>
    <w:p w:rsidR="002B17A4" w:rsidRDefault="002B17A4" w:rsidP="002D705D">
      <w:pPr>
        <w:pStyle w:val="NoSpacing"/>
        <w:numPr>
          <w:ilvl w:val="0"/>
          <w:numId w:val="20"/>
        </w:numPr>
        <w:ind w:left="360"/>
        <w:rPr>
          <w:rFonts w:ascii="Times New Roman" w:hAnsi="Times New Roman" w:cs="Times New Roman"/>
        </w:rPr>
      </w:pPr>
      <w:r>
        <w:rPr>
          <w:rFonts w:ascii="Times New Roman" w:hAnsi="Times New Roman" w:cs="Times New Roman"/>
        </w:rPr>
        <w:t>Water</w:t>
      </w:r>
    </w:p>
    <w:p w:rsidR="002B17A4" w:rsidRDefault="002B17A4" w:rsidP="002D705D">
      <w:pPr>
        <w:pStyle w:val="NoSpacing"/>
        <w:numPr>
          <w:ilvl w:val="0"/>
          <w:numId w:val="20"/>
        </w:numPr>
        <w:ind w:left="360"/>
        <w:rPr>
          <w:rFonts w:ascii="Times New Roman" w:hAnsi="Times New Roman" w:cs="Times New Roman"/>
        </w:rPr>
      </w:pPr>
      <w:r>
        <w:rPr>
          <w:rFonts w:ascii="Times New Roman" w:hAnsi="Times New Roman" w:cs="Times New Roman"/>
        </w:rPr>
        <w:t>Sink</w:t>
      </w:r>
    </w:p>
    <w:p w:rsidR="00E45378" w:rsidRPr="002E2CA6" w:rsidRDefault="00E45378" w:rsidP="00E45378">
      <w:pPr>
        <w:pStyle w:val="NoSpacing"/>
        <w:rPr>
          <w:rFonts w:ascii="Times New Roman" w:hAnsi="Times New Roman" w:cs="Times New Roman"/>
          <w:i/>
        </w:rPr>
      </w:pPr>
      <w:r w:rsidRPr="002E2CA6">
        <w:rPr>
          <w:rFonts w:ascii="Times New Roman" w:hAnsi="Times New Roman" w:cs="Times New Roman"/>
          <w:i/>
        </w:rPr>
        <w:t>Optional Books:</w:t>
      </w:r>
    </w:p>
    <w:p w:rsidR="00E45378" w:rsidRDefault="00E45378" w:rsidP="00E45378">
      <w:pPr>
        <w:pStyle w:val="NoSpacing"/>
        <w:rPr>
          <w:rFonts w:ascii="Times New Roman" w:hAnsi="Times New Roman" w:cs="Times New Roman"/>
        </w:rPr>
      </w:pPr>
      <w:r w:rsidRPr="00E45378">
        <w:rPr>
          <w:rFonts w:ascii="Times New Roman" w:hAnsi="Times New Roman" w:cs="Times New Roman"/>
          <w:i/>
          <w:u w:val="single"/>
        </w:rPr>
        <w:t>Daddy Played Music for the Cows</w:t>
      </w:r>
      <w:r>
        <w:rPr>
          <w:rFonts w:ascii="Times New Roman" w:hAnsi="Times New Roman" w:cs="Times New Roman"/>
        </w:rPr>
        <w:t xml:space="preserve"> by Maryann Weidt</w:t>
      </w:r>
    </w:p>
    <w:p w:rsidR="00E45378" w:rsidRPr="00E45378" w:rsidRDefault="00E45378" w:rsidP="00E45378">
      <w:pPr>
        <w:pStyle w:val="NoSpacing"/>
        <w:rPr>
          <w:rFonts w:ascii="Times New Roman" w:hAnsi="Times New Roman" w:cs="Times New Roman"/>
          <w:i/>
          <w:u w:val="single"/>
        </w:rPr>
      </w:pPr>
      <w:r w:rsidRPr="00E45378">
        <w:rPr>
          <w:rFonts w:ascii="Times New Roman" w:hAnsi="Times New Roman" w:cs="Times New Roman"/>
          <w:i/>
          <w:u w:val="single"/>
        </w:rPr>
        <w:t xml:space="preserve">Extra Cheese Please: Mozzarella’s </w:t>
      </w:r>
    </w:p>
    <w:p w:rsidR="00E45378" w:rsidRDefault="00E45378" w:rsidP="00E45378">
      <w:pPr>
        <w:pStyle w:val="NoSpacing"/>
        <w:rPr>
          <w:rFonts w:ascii="Times New Roman" w:hAnsi="Times New Roman" w:cs="Times New Roman"/>
        </w:rPr>
      </w:pPr>
      <w:r w:rsidRPr="00E45378">
        <w:rPr>
          <w:rFonts w:ascii="Times New Roman" w:hAnsi="Times New Roman" w:cs="Times New Roman"/>
          <w:i/>
          <w:u w:val="single"/>
        </w:rPr>
        <w:t>Journey from Cow to Pizza</w:t>
      </w:r>
      <w:r>
        <w:rPr>
          <w:rFonts w:ascii="Times New Roman" w:hAnsi="Times New Roman" w:cs="Times New Roman"/>
        </w:rPr>
        <w:t xml:space="preserve"> by Cris Peterson</w:t>
      </w:r>
    </w:p>
    <w:p w:rsidR="00E45378" w:rsidRDefault="00E45378" w:rsidP="00E45378">
      <w:pPr>
        <w:pStyle w:val="NoSpacing"/>
        <w:rPr>
          <w:rFonts w:ascii="Times New Roman" w:hAnsi="Times New Roman" w:cs="Times New Roman"/>
        </w:rPr>
      </w:pPr>
      <w:r w:rsidRPr="00E45378">
        <w:rPr>
          <w:rFonts w:ascii="Times New Roman" w:hAnsi="Times New Roman" w:cs="Times New Roman"/>
          <w:i/>
          <w:u w:val="single"/>
        </w:rPr>
        <w:t>Out and About at the Dairy Farm</w:t>
      </w:r>
      <w:r>
        <w:rPr>
          <w:rFonts w:ascii="Times New Roman" w:hAnsi="Times New Roman" w:cs="Times New Roman"/>
        </w:rPr>
        <w:t xml:space="preserve"> by Andy Murphy</w:t>
      </w:r>
    </w:p>
    <w:p w:rsidR="00E45378" w:rsidRDefault="001C45A0" w:rsidP="00E45378">
      <w:pPr>
        <w:pStyle w:val="NoSpacing"/>
        <w:rPr>
          <w:rFonts w:ascii="Times New Roman" w:hAnsi="Times New Roman" w:cs="Times New Roman"/>
        </w:rPr>
      </w:pPr>
      <w:r>
        <w:rPr>
          <w:rFonts w:ascii="Times New Roman" w:hAnsi="Times New Roman" w:cs="Times New Roman"/>
        </w:rPr>
        <w:t>All b</w:t>
      </w:r>
      <w:r w:rsidR="00E45378">
        <w:rPr>
          <w:rFonts w:ascii="Times New Roman" w:hAnsi="Times New Roman" w:cs="Times New Roman"/>
        </w:rPr>
        <w:t>ooks are available through the Minnesota Agriculture in the Classroom Book Bundle</w:t>
      </w:r>
    </w:p>
    <w:p w:rsidR="00E45378" w:rsidRDefault="00E45378" w:rsidP="00E45378">
      <w:pPr>
        <w:pStyle w:val="NoSpacing"/>
        <w:rPr>
          <w:rFonts w:ascii="Times New Roman" w:hAnsi="Times New Roman" w:cs="Times New Roman"/>
        </w:rPr>
      </w:pPr>
      <w:r w:rsidRPr="00E45378">
        <w:rPr>
          <w:rFonts w:ascii="Times New Roman" w:hAnsi="Times New Roman" w:cs="Times New Roman"/>
        </w:rPr>
        <w:t>http://www.mda.state.mn.us/kids/childrens-lit-bundle.aspx</w:t>
      </w:r>
    </w:p>
    <w:p w:rsidR="00E45378" w:rsidRDefault="00E45378" w:rsidP="00E45378">
      <w:pPr>
        <w:pStyle w:val="NoSpacing"/>
        <w:rPr>
          <w:rFonts w:ascii="Times New Roman" w:hAnsi="Times New Roman" w:cs="Times New Roman"/>
        </w:rPr>
      </w:pPr>
    </w:p>
    <w:p w:rsidR="00967163" w:rsidRDefault="00967163" w:rsidP="00967163">
      <w:pPr>
        <w:pStyle w:val="NoSpacing"/>
      </w:pPr>
    </w:p>
    <w:p w:rsidR="00F56C9B" w:rsidRPr="004F46AF" w:rsidRDefault="00F56C9B" w:rsidP="00967163">
      <w:pPr>
        <w:pStyle w:val="NoSpacing"/>
        <w:rPr>
          <w:rFonts w:ascii="Times New Roman" w:hAnsi="Times New Roman" w:cs="Times New Roman"/>
        </w:rPr>
      </w:pPr>
    </w:p>
    <w:p w:rsidR="00F22742" w:rsidRDefault="00F22742" w:rsidP="00F22742">
      <w:pPr>
        <w:pStyle w:val="NoSpacing"/>
      </w:pPr>
    </w:p>
    <w:p w:rsidR="007526B1" w:rsidRPr="007526B1" w:rsidRDefault="00D12EA0" w:rsidP="00F22742">
      <w:pPr>
        <w:pStyle w:val="NoSpacing"/>
        <w:rPr>
          <w:b/>
          <w:sz w:val="32"/>
          <w:szCs w:val="32"/>
          <w:u w:val="single"/>
        </w:rPr>
      </w:pPr>
      <w:r>
        <w:rPr>
          <w:noProof/>
        </w:rPr>
        <w:pict>
          <v:shapetype id="_x0000_t202" coordsize="21600,21600" o:spt="202" path="m,l,21600r21600,l21600,xe">
            <v:stroke joinstyle="miter"/>
            <v:path gradientshapeok="t" o:connecttype="rect"/>
          </v:shapetype>
          <v:shape id="_x0000_s1030" type="#_x0000_t202" style="position:absolute;margin-left:196.75pt;margin-top:-618.2pt;width:332.25pt;height:39pt;z-index:251658240;mso-width-relative:margin;mso-height-relative:margin" strokecolor="black [3213]">
            <v:shadow offset=",4pt" offset2=",4pt"/>
            <v:textbox>
              <w:txbxContent>
                <w:p w:rsidR="001C45A0" w:rsidRPr="00C747EE" w:rsidRDefault="001C45A0" w:rsidP="00AD477C">
                  <w:pPr>
                    <w:jc w:val="center"/>
                    <w:rPr>
                      <w:rFonts w:ascii="Times New Roman" w:hAnsi="Times New Roman" w:cs="Times New Roman"/>
                      <w:b/>
                      <w:sz w:val="52"/>
                      <w:szCs w:val="52"/>
                    </w:rPr>
                  </w:pPr>
                  <w:bookmarkStart w:id="0" w:name="_GoBack"/>
                  <w:bookmarkEnd w:id="0"/>
                  <w:r>
                    <w:rPr>
                      <w:rFonts w:ascii="Times New Roman" w:hAnsi="Times New Roman" w:cs="Times New Roman"/>
                      <w:b/>
                      <w:sz w:val="52"/>
                      <w:szCs w:val="52"/>
                    </w:rPr>
                    <w:t>Mammals, Milk and Math</w:t>
                  </w:r>
                </w:p>
              </w:txbxContent>
            </v:textbox>
          </v:shape>
        </w:pict>
      </w:r>
      <w:r w:rsidR="00565E17" w:rsidRPr="00285F4D">
        <w:br w:type="column"/>
      </w:r>
    </w:p>
    <w:p w:rsidR="007526B1" w:rsidRDefault="007526B1" w:rsidP="00565E17">
      <w:pPr>
        <w:pStyle w:val="NoSpacing"/>
        <w:rPr>
          <w:rFonts w:ascii="Times New Roman" w:hAnsi="Times New Roman" w:cs="Times New Roman"/>
        </w:rPr>
      </w:pPr>
    </w:p>
    <w:p w:rsidR="007526B1" w:rsidRDefault="007526B1" w:rsidP="00565E17">
      <w:pPr>
        <w:pStyle w:val="NoSpacing"/>
        <w:rPr>
          <w:rFonts w:ascii="Times New Roman" w:hAnsi="Times New Roman" w:cs="Times New Roman"/>
        </w:rPr>
      </w:pPr>
    </w:p>
    <w:p w:rsidR="003A44FF" w:rsidRDefault="003A44FF" w:rsidP="00565E17">
      <w:pPr>
        <w:pStyle w:val="NoSpacing"/>
        <w:rPr>
          <w:rFonts w:ascii="Times New Roman" w:hAnsi="Times New Roman" w:cs="Times New Roman"/>
          <w:u w:val="single"/>
        </w:rPr>
      </w:pPr>
      <w:r>
        <w:rPr>
          <w:rFonts w:ascii="Times New Roman" w:hAnsi="Times New Roman" w:cs="Times New Roman"/>
          <w:u w:val="single"/>
        </w:rPr>
        <w:t>Minnesota</w:t>
      </w:r>
      <w:r w:rsidR="002B17A4">
        <w:rPr>
          <w:rFonts w:ascii="Times New Roman" w:hAnsi="Times New Roman" w:cs="Times New Roman"/>
          <w:u w:val="single"/>
        </w:rPr>
        <w:t xml:space="preserve"> Math</w:t>
      </w:r>
      <w:r>
        <w:rPr>
          <w:rFonts w:ascii="Times New Roman" w:hAnsi="Times New Roman" w:cs="Times New Roman"/>
          <w:u w:val="single"/>
        </w:rPr>
        <w:t xml:space="preserve"> Standards and Benchmarks</w:t>
      </w:r>
    </w:p>
    <w:p w:rsidR="002D705D" w:rsidRDefault="002B17A4" w:rsidP="00210AF6">
      <w:pPr>
        <w:pStyle w:val="NoSpacing"/>
        <w:ind w:left="900" w:hanging="900"/>
        <w:rPr>
          <w:rFonts w:ascii="Times New Roman" w:hAnsi="Times New Roman" w:cs="Times New Roman"/>
        </w:rPr>
      </w:pPr>
      <w:r>
        <w:rPr>
          <w:rFonts w:ascii="Times New Roman" w:hAnsi="Times New Roman" w:cs="Times New Roman"/>
        </w:rPr>
        <w:t xml:space="preserve">4.1.1.5 Solve multi-step real-world and mathematical problems requiring the use of addition, subtraction and </w:t>
      </w:r>
      <w:r w:rsidR="001A4921">
        <w:rPr>
          <w:rFonts w:ascii="Times New Roman" w:hAnsi="Times New Roman" w:cs="Times New Roman"/>
        </w:rPr>
        <w:t>multiplication</w:t>
      </w:r>
      <w:r>
        <w:rPr>
          <w:rFonts w:ascii="Times New Roman" w:hAnsi="Times New Roman" w:cs="Times New Roman"/>
        </w:rPr>
        <w:t xml:space="preserve"> of multi-digit whole numbers.  Use various strategies, including the relationship between operations, the use of technology, and the </w:t>
      </w:r>
      <w:r w:rsidR="001A4921">
        <w:rPr>
          <w:rFonts w:ascii="Times New Roman" w:hAnsi="Times New Roman" w:cs="Times New Roman"/>
        </w:rPr>
        <w:t>context</w:t>
      </w:r>
      <w:r>
        <w:rPr>
          <w:rFonts w:ascii="Times New Roman" w:hAnsi="Times New Roman" w:cs="Times New Roman"/>
        </w:rPr>
        <w:t xml:space="preserve"> of the problem to assess the reasonableness </w:t>
      </w:r>
      <w:r w:rsidR="001A4921">
        <w:rPr>
          <w:rFonts w:ascii="Times New Roman" w:hAnsi="Times New Roman" w:cs="Times New Roman"/>
        </w:rPr>
        <w:t>of results</w:t>
      </w:r>
      <w:r>
        <w:rPr>
          <w:rFonts w:ascii="Times New Roman" w:hAnsi="Times New Roman" w:cs="Times New Roman"/>
        </w:rPr>
        <w:t>.</w:t>
      </w:r>
    </w:p>
    <w:p w:rsidR="001C45A0" w:rsidRPr="00563325" w:rsidRDefault="001C45A0" w:rsidP="00210AF6">
      <w:pPr>
        <w:pStyle w:val="NoSpacing"/>
        <w:ind w:left="900" w:hanging="900"/>
        <w:rPr>
          <w:rFonts w:ascii="Times New Roman" w:hAnsi="Times New Roman" w:cs="Times New Roman"/>
          <w:u w:val="single"/>
        </w:rPr>
      </w:pPr>
      <w:r w:rsidRPr="00563325">
        <w:rPr>
          <w:rFonts w:ascii="Times New Roman" w:hAnsi="Times New Roman" w:cs="Times New Roman"/>
          <w:u w:val="single"/>
        </w:rPr>
        <w:t>Minnesota/Common Core Language Arts Standards and Benchmarks</w:t>
      </w:r>
    </w:p>
    <w:p w:rsidR="001C45A0" w:rsidRDefault="001C45A0" w:rsidP="00210AF6">
      <w:pPr>
        <w:pStyle w:val="NoSpacing"/>
        <w:ind w:left="900" w:hanging="900"/>
        <w:rPr>
          <w:rFonts w:ascii="Times New Roman" w:hAnsi="Times New Roman" w:cs="Times New Roman"/>
        </w:rPr>
      </w:pPr>
      <w:r>
        <w:rPr>
          <w:rFonts w:ascii="Times New Roman" w:hAnsi="Times New Roman" w:cs="Times New Roman"/>
        </w:rPr>
        <w:t>4.2.1.1 Refer to details and examples in a text</w:t>
      </w:r>
      <w:r w:rsidR="002E2CA6">
        <w:rPr>
          <w:rFonts w:ascii="Times New Roman" w:hAnsi="Times New Roman" w:cs="Times New Roman"/>
        </w:rPr>
        <w:t xml:space="preserve"> when explaining what the text s</w:t>
      </w:r>
      <w:r>
        <w:rPr>
          <w:rFonts w:ascii="Times New Roman" w:hAnsi="Times New Roman" w:cs="Times New Roman"/>
        </w:rPr>
        <w:t>ays explicitly and when drawing inferences from the text.</w:t>
      </w:r>
    </w:p>
    <w:p w:rsidR="005E0486" w:rsidRDefault="005E0486" w:rsidP="004F46AF">
      <w:pPr>
        <w:pStyle w:val="NoSpacing"/>
      </w:pPr>
    </w:p>
    <w:p w:rsidR="00A251CA" w:rsidRPr="007526B1" w:rsidRDefault="00A251CA" w:rsidP="00565E17">
      <w:pPr>
        <w:pStyle w:val="NoSpacing"/>
        <w:rPr>
          <w:rFonts w:ascii="Times New Roman" w:hAnsi="Times New Roman" w:cs="Times New Roman"/>
          <w:b/>
          <w:sz w:val="28"/>
          <w:szCs w:val="28"/>
        </w:rPr>
      </w:pPr>
      <w:r w:rsidRPr="007526B1">
        <w:rPr>
          <w:rFonts w:ascii="Times New Roman" w:hAnsi="Times New Roman" w:cs="Times New Roman"/>
          <w:b/>
          <w:sz w:val="28"/>
          <w:szCs w:val="28"/>
        </w:rPr>
        <w:t>Background</w:t>
      </w:r>
    </w:p>
    <w:p w:rsidR="005E0486" w:rsidRDefault="00B15671" w:rsidP="001F0103">
      <w:pPr>
        <w:spacing w:after="0" w:line="24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 xml:space="preserve">Dairy cattle are an important agricultural animal in Minnesota.  In 2010, </w:t>
      </w:r>
      <w:r w:rsidR="001A4921">
        <w:rPr>
          <w:rFonts w:ascii="Times New Roman" w:eastAsia="Times New Roman" w:hAnsi="Times New Roman" w:cs="Times New Roman"/>
          <w:color w:val="000000"/>
        </w:rPr>
        <w:t>Minnesota’s</w:t>
      </w:r>
      <w:r w:rsidR="001C45A0">
        <w:rPr>
          <w:rFonts w:ascii="Times New Roman" w:eastAsia="Times New Roman" w:hAnsi="Times New Roman" w:cs="Times New Roman"/>
          <w:color w:val="000000"/>
        </w:rPr>
        <w:t xml:space="preserve"> milk production totaled 9.1</w:t>
      </w:r>
      <w:r>
        <w:rPr>
          <w:rFonts w:ascii="Times New Roman" w:eastAsia="Times New Roman" w:hAnsi="Times New Roman" w:cs="Times New Roman"/>
          <w:color w:val="000000"/>
        </w:rPr>
        <w:t xml:space="preserve"> billion pounds.  In January of 2011 there were 4,435 dairy farms in Minnesota that were </w:t>
      </w:r>
      <w:r w:rsidR="001A4921">
        <w:rPr>
          <w:rFonts w:ascii="Times New Roman" w:eastAsia="Times New Roman" w:hAnsi="Times New Roman" w:cs="Times New Roman"/>
          <w:color w:val="000000"/>
        </w:rPr>
        <w:t>licenses</w:t>
      </w:r>
      <w:r>
        <w:rPr>
          <w:rFonts w:ascii="Times New Roman" w:eastAsia="Times New Roman" w:hAnsi="Times New Roman" w:cs="Times New Roman"/>
          <w:color w:val="000000"/>
        </w:rPr>
        <w:t xml:space="preserve"> to sell milk to dairy processing plants and milk plants.  The cash </w:t>
      </w:r>
      <w:r w:rsidR="001A4921">
        <w:rPr>
          <w:rFonts w:ascii="Times New Roman" w:eastAsia="Times New Roman" w:hAnsi="Times New Roman" w:cs="Times New Roman"/>
          <w:color w:val="000000"/>
        </w:rPr>
        <w:t>receipts</w:t>
      </w:r>
      <w:r>
        <w:rPr>
          <w:rFonts w:ascii="Times New Roman" w:eastAsia="Times New Roman" w:hAnsi="Times New Roman" w:cs="Times New Roman"/>
          <w:color w:val="000000"/>
        </w:rPr>
        <w:t xml:space="preserve"> from marketing </w:t>
      </w:r>
      <w:r w:rsidR="001A4921">
        <w:rPr>
          <w:rFonts w:ascii="Times New Roman" w:eastAsia="Times New Roman" w:hAnsi="Times New Roman" w:cs="Times New Roman"/>
          <w:color w:val="000000"/>
        </w:rPr>
        <w:t>milk</w:t>
      </w:r>
      <w:r>
        <w:rPr>
          <w:rFonts w:ascii="Times New Roman" w:eastAsia="Times New Roman" w:hAnsi="Times New Roman" w:cs="Times New Roman"/>
          <w:color w:val="000000"/>
        </w:rPr>
        <w:t xml:space="preserve"> and cream plus the value of milk used for home </w:t>
      </w:r>
      <w:r w:rsidR="001A4921">
        <w:rPr>
          <w:rFonts w:ascii="Times New Roman" w:eastAsia="Times New Roman" w:hAnsi="Times New Roman" w:cs="Times New Roman"/>
          <w:color w:val="000000"/>
        </w:rPr>
        <w:t>consumption</w:t>
      </w:r>
      <w:r>
        <w:rPr>
          <w:rFonts w:ascii="Times New Roman" w:eastAsia="Times New Roman" w:hAnsi="Times New Roman" w:cs="Times New Roman"/>
          <w:color w:val="000000"/>
        </w:rPr>
        <w:t xml:space="preserve"> for all of Minnesota dairy farmers totaled $1.4 billion in 2010.</w:t>
      </w:r>
    </w:p>
    <w:p w:rsidR="00B15671" w:rsidRDefault="00B15671" w:rsidP="001F0103">
      <w:pPr>
        <w:spacing w:after="0" w:line="240" w:lineRule="auto"/>
        <w:ind w:firstLine="720"/>
        <w:rPr>
          <w:rFonts w:ascii="Times New Roman" w:eastAsia="Times New Roman" w:hAnsi="Times New Roman" w:cs="Times New Roman"/>
          <w:color w:val="000000"/>
        </w:rPr>
      </w:pPr>
      <w:r>
        <w:rPr>
          <w:rFonts w:ascii="Times New Roman" w:eastAsia="Times New Roman" w:hAnsi="Times New Roman" w:cs="Times New Roman"/>
          <w:color w:val="000000"/>
        </w:rPr>
        <w:t xml:space="preserve">Minnesota ranks sixth in the number of milk cows in the United States.  California and </w:t>
      </w:r>
      <w:r w:rsidR="001A4921">
        <w:rPr>
          <w:rFonts w:ascii="Times New Roman" w:eastAsia="Times New Roman" w:hAnsi="Times New Roman" w:cs="Times New Roman"/>
          <w:color w:val="000000"/>
        </w:rPr>
        <w:t>Wisconsin</w:t>
      </w:r>
      <w:r>
        <w:rPr>
          <w:rFonts w:ascii="Times New Roman" w:eastAsia="Times New Roman" w:hAnsi="Times New Roman" w:cs="Times New Roman"/>
          <w:color w:val="000000"/>
        </w:rPr>
        <w:t xml:space="preserve"> lead the nation in milk production.   </w:t>
      </w:r>
      <w:r w:rsidR="001A4921">
        <w:rPr>
          <w:rFonts w:ascii="Times New Roman" w:eastAsia="Times New Roman" w:hAnsi="Times New Roman" w:cs="Times New Roman"/>
          <w:color w:val="000000"/>
        </w:rPr>
        <w:t xml:space="preserve">A cow will begin to produce milk after her calf is born.  </w:t>
      </w:r>
      <w:r>
        <w:rPr>
          <w:rFonts w:ascii="Times New Roman" w:eastAsia="Times New Roman" w:hAnsi="Times New Roman" w:cs="Times New Roman"/>
          <w:color w:val="000000"/>
        </w:rPr>
        <w:t xml:space="preserve">This is called “freshening.”  </w:t>
      </w:r>
      <w:r w:rsidR="001A4921">
        <w:rPr>
          <w:rFonts w:ascii="Times New Roman" w:eastAsia="Times New Roman" w:hAnsi="Times New Roman" w:cs="Times New Roman"/>
          <w:color w:val="000000"/>
        </w:rPr>
        <w:t xml:space="preserve">Cows are milked by machine, usually twice a day, every 12 hours.  </w:t>
      </w:r>
      <w:r>
        <w:rPr>
          <w:rFonts w:ascii="Times New Roman" w:eastAsia="Times New Roman" w:hAnsi="Times New Roman" w:cs="Times New Roman"/>
          <w:color w:val="000000"/>
        </w:rPr>
        <w:t xml:space="preserve">Cows are milked for </w:t>
      </w:r>
      <w:r w:rsidR="001A4921">
        <w:rPr>
          <w:rFonts w:ascii="Times New Roman" w:eastAsia="Times New Roman" w:hAnsi="Times New Roman" w:cs="Times New Roman"/>
          <w:color w:val="000000"/>
        </w:rPr>
        <w:t>305 days</w:t>
      </w:r>
      <w:r>
        <w:rPr>
          <w:rFonts w:ascii="Times New Roman" w:eastAsia="Times New Roman" w:hAnsi="Times New Roman" w:cs="Times New Roman"/>
          <w:color w:val="000000"/>
        </w:rPr>
        <w:t xml:space="preserve"> or about 10 months.  Then the cow’s body needs to rest and store nutrients before she has her </w:t>
      </w:r>
      <w:r w:rsidR="001A4921">
        <w:rPr>
          <w:rFonts w:ascii="Times New Roman" w:eastAsia="Times New Roman" w:hAnsi="Times New Roman" w:cs="Times New Roman"/>
          <w:color w:val="000000"/>
        </w:rPr>
        <w:t>next</w:t>
      </w:r>
      <w:r>
        <w:rPr>
          <w:rFonts w:ascii="Times New Roman" w:eastAsia="Times New Roman" w:hAnsi="Times New Roman" w:cs="Times New Roman"/>
          <w:color w:val="000000"/>
        </w:rPr>
        <w:t xml:space="preserve"> calf.  </w:t>
      </w:r>
      <w:r w:rsidR="001A4921">
        <w:rPr>
          <w:rFonts w:ascii="Times New Roman" w:eastAsia="Times New Roman" w:hAnsi="Times New Roman" w:cs="Times New Roman"/>
          <w:color w:val="000000"/>
        </w:rPr>
        <w:t>After</w:t>
      </w:r>
      <w:r>
        <w:rPr>
          <w:rFonts w:ascii="Times New Roman" w:eastAsia="Times New Roman" w:hAnsi="Times New Roman" w:cs="Times New Roman"/>
          <w:color w:val="000000"/>
        </w:rPr>
        <w:t xml:space="preserve"> the calf is born, the cow will resume giving milk.</w:t>
      </w:r>
    </w:p>
    <w:p w:rsidR="00B15671" w:rsidRDefault="00B15671" w:rsidP="001F0103">
      <w:pPr>
        <w:spacing w:after="0" w:line="240" w:lineRule="auto"/>
        <w:ind w:firstLine="720"/>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rPr>
        <w:t xml:space="preserve">The </w:t>
      </w:r>
      <w:r w:rsidR="001A4921">
        <w:rPr>
          <w:rFonts w:ascii="Times New Roman" w:eastAsia="Times New Roman" w:hAnsi="Times New Roman" w:cs="Times New Roman"/>
          <w:color w:val="000000"/>
        </w:rPr>
        <w:t>average</w:t>
      </w:r>
      <w:r>
        <w:rPr>
          <w:rFonts w:ascii="Times New Roman" w:eastAsia="Times New Roman" w:hAnsi="Times New Roman" w:cs="Times New Roman"/>
          <w:color w:val="000000"/>
        </w:rPr>
        <w:t xml:space="preserve"> dairy cow in Minnesota produces 19,400 </w:t>
      </w:r>
      <w:r w:rsidR="001A4921">
        <w:rPr>
          <w:rFonts w:ascii="Times New Roman" w:eastAsia="Times New Roman" w:hAnsi="Times New Roman" w:cs="Times New Roman"/>
          <w:color w:val="000000"/>
        </w:rPr>
        <w:t>pounds</w:t>
      </w:r>
      <w:r>
        <w:rPr>
          <w:rFonts w:ascii="Times New Roman" w:eastAsia="Times New Roman" w:hAnsi="Times New Roman" w:cs="Times New Roman"/>
          <w:color w:val="000000"/>
        </w:rPr>
        <w:t xml:space="preserve"> of milk in 305 days.  That’s almost 2,255 gallons.  Milk and other dairy products provide 82% of the calcium in the United States food supply plus energy, protein and vitamins.  </w:t>
      </w:r>
      <w:r w:rsidR="001A4921">
        <w:rPr>
          <w:rFonts w:ascii="Times New Roman" w:eastAsia="Times New Roman" w:hAnsi="Times New Roman" w:cs="Times New Roman"/>
          <w:color w:val="000000"/>
        </w:rPr>
        <w:t>Cheese, butter, ice cream, yogurt and sour cream are also made from milk.</w:t>
      </w:r>
    </w:p>
    <w:p w:rsidR="00967163" w:rsidRDefault="00967163" w:rsidP="00A251CA">
      <w:pPr>
        <w:spacing w:after="0" w:line="240" w:lineRule="auto"/>
        <w:rPr>
          <w:rFonts w:ascii="Times New Roman" w:eastAsia="Times New Roman" w:hAnsi="Times New Roman" w:cs="Times New Roman"/>
          <w:b/>
          <w:color w:val="000000"/>
          <w:sz w:val="28"/>
          <w:szCs w:val="28"/>
        </w:rPr>
      </w:pPr>
    </w:p>
    <w:p w:rsidR="00285F4D" w:rsidRPr="007526B1" w:rsidRDefault="00285F4D" w:rsidP="00A251CA">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Procedure</w:t>
      </w:r>
    </w:p>
    <w:p w:rsidR="00E45378" w:rsidRDefault="00431095" w:rsidP="00E45378">
      <w:pPr>
        <w:pStyle w:val="NoSpacing"/>
        <w:numPr>
          <w:ilvl w:val="0"/>
          <w:numId w:val="8"/>
        </w:numPr>
      </w:pPr>
      <w:r w:rsidRPr="00431095">
        <w:rPr>
          <w:rFonts w:ascii="Times New Roman" w:eastAsia="Times New Roman" w:hAnsi="Times New Roman" w:cs="Times New Roman"/>
          <w:color w:val="000000"/>
        </w:rPr>
        <w:t>Before class</w:t>
      </w:r>
      <w:r w:rsidR="00DE2BFC">
        <w:rPr>
          <w:rFonts w:ascii="Times New Roman" w:eastAsia="Times New Roman" w:hAnsi="Times New Roman" w:cs="Times New Roman"/>
          <w:color w:val="000000"/>
        </w:rPr>
        <w:t>,</w:t>
      </w:r>
      <w:r w:rsidR="00B15671">
        <w:rPr>
          <w:rFonts w:ascii="Times New Roman" w:eastAsia="Times New Roman" w:hAnsi="Times New Roman" w:cs="Times New Roman"/>
          <w:color w:val="000000"/>
        </w:rPr>
        <w:t xml:space="preserve"> downl</w:t>
      </w:r>
      <w:r w:rsidR="001C45A0">
        <w:rPr>
          <w:rFonts w:ascii="Times New Roman" w:eastAsia="Times New Roman" w:hAnsi="Times New Roman" w:cs="Times New Roman"/>
          <w:color w:val="000000"/>
        </w:rPr>
        <w:t>oad the Dairy Cattle Commodity C</w:t>
      </w:r>
      <w:r w:rsidR="00B15671">
        <w:rPr>
          <w:rFonts w:ascii="Times New Roman" w:eastAsia="Times New Roman" w:hAnsi="Times New Roman" w:cs="Times New Roman"/>
          <w:color w:val="000000"/>
        </w:rPr>
        <w:t xml:space="preserve">ard from the Minnesota Agriculture in the Classroom website. </w:t>
      </w:r>
      <w:hyperlink r:id="rId10" w:history="1">
        <w:r w:rsidR="00E45378" w:rsidRPr="00BE580F">
          <w:rPr>
            <w:rStyle w:val="Hyperlink"/>
            <w:rFonts w:ascii="Times New Roman" w:hAnsi="Times New Roman" w:cs="Times New Roman"/>
          </w:rPr>
          <w:t>http://www.mda.state.mn.us/kids/commoditycards.aspx</w:t>
        </w:r>
      </w:hyperlink>
    </w:p>
    <w:p w:rsidR="00E45378" w:rsidRDefault="00E45378" w:rsidP="00E45378">
      <w:pPr>
        <w:pStyle w:val="NoSpacing"/>
        <w:ind w:left="720"/>
        <w:rPr>
          <w:rFonts w:ascii="Times New Roman" w:hAnsi="Times New Roman" w:cs="Times New Roman"/>
        </w:rPr>
      </w:pPr>
      <w:r>
        <w:rPr>
          <w:rFonts w:ascii="Times New Roman" w:hAnsi="Times New Roman" w:cs="Times New Roman"/>
        </w:rPr>
        <w:t>Make one copy of this commodity card for each student.</w:t>
      </w:r>
    </w:p>
    <w:p w:rsidR="00E45378" w:rsidRPr="00E45378" w:rsidRDefault="00E45378" w:rsidP="00E45378">
      <w:pPr>
        <w:pStyle w:val="NoSpacing"/>
        <w:numPr>
          <w:ilvl w:val="0"/>
          <w:numId w:val="8"/>
        </w:numPr>
        <w:rPr>
          <w:rFonts w:ascii="Times New Roman" w:hAnsi="Times New Roman" w:cs="Times New Roman"/>
        </w:rPr>
      </w:pPr>
      <w:r>
        <w:rPr>
          <w:rFonts w:ascii="Times New Roman" w:hAnsi="Times New Roman" w:cs="Times New Roman"/>
        </w:rPr>
        <w:t xml:space="preserve">Ask students to keep their milk carton from lunch.  Instruct students to rinse these out in the sink with warm water and </w:t>
      </w:r>
      <w:r w:rsidR="001A4921">
        <w:rPr>
          <w:rFonts w:ascii="Times New Roman" w:hAnsi="Times New Roman" w:cs="Times New Roman"/>
        </w:rPr>
        <w:t>soap (</w:t>
      </w:r>
      <w:r>
        <w:rPr>
          <w:rFonts w:ascii="Times New Roman" w:hAnsi="Times New Roman" w:cs="Times New Roman"/>
        </w:rPr>
        <w:t>if available).</w:t>
      </w:r>
    </w:p>
    <w:p w:rsidR="00E45378" w:rsidRDefault="00E45378"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Optional: To grab </w:t>
      </w:r>
      <w:r w:rsidR="001A4921">
        <w:rPr>
          <w:rFonts w:ascii="Times New Roman" w:eastAsia="Times New Roman" w:hAnsi="Times New Roman" w:cs="Times New Roman"/>
          <w:color w:val="000000"/>
        </w:rPr>
        <w:t>students’</w:t>
      </w:r>
      <w:r>
        <w:rPr>
          <w:rFonts w:ascii="Times New Roman" w:eastAsia="Times New Roman" w:hAnsi="Times New Roman" w:cs="Times New Roman"/>
          <w:color w:val="000000"/>
        </w:rPr>
        <w:t xml:space="preserve"> attention read a book centered on dairy farms and cattle.  See examples in the </w:t>
      </w:r>
      <w:r w:rsidRPr="001C45A0">
        <w:rPr>
          <w:rFonts w:ascii="Times New Roman" w:eastAsia="Times New Roman" w:hAnsi="Times New Roman" w:cs="Times New Roman"/>
          <w:i/>
          <w:color w:val="000000"/>
        </w:rPr>
        <w:t>Materials list</w:t>
      </w:r>
      <w:r>
        <w:rPr>
          <w:rFonts w:ascii="Times New Roman" w:eastAsia="Times New Roman" w:hAnsi="Times New Roman" w:cs="Times New Roman"/>
          <w:color w:val="000000"/>
        </w:rPr>
        <w:t xml:space="preserve">.  </w:t>
      </w:r>
    </w:p>
    <w:p w:rsidR="00E45378" w:rsidRDefault="00E45378" w:rsidP="005842D7">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Facilitate an introductory discussion about milk.  Some questions to pose to your students:</w:t>
      </w:r>
    </w:p>
    <w:p w:rsidR="00E45378" w:rsidRDefault="00E45378" w:rsidP="00E45378">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Where does milk come from? (</w:t>
      </w:r>
      <w:r w:rsidRPr="001C45A0">
        <w:rPr>
          <w:rFonts w:ascii="Times New Roman" w:eastAsia="Times New Roman" w:hAnsi="Times New Roman" w:cs="Times New Roman"/>
          <w:i/>
          <w:color w:val="000000"/>
        </w:rPr>
        <w:t>cows)</w:t>
      </w:r>
    </w:p>
    <w:p w:rsidR="00E45378" w:rsidRPr="001C45A0" w:rsidRDefault="00E45378" w:rsidP="00E45378">
      <w:pPr>
        <w:pStyle w:val="ListParagraph"/>
        <w:numPr>
          <w:ilvl w:val="1"/>
          <w:numId w:val="8"/>
        </w:numPr>
        <w:spacing w:after="0" w:line="240" w:lineRule="auto"/>
        <w:rPr>
          <w:rFonts w:ascii="Times New Roman" w:eastAsia="Times New Roman" w:hAnsi="Times New Roman" w:cs="Times New Roman"/>
          <w:i/>
          <w:color w:val="000000"/>
        </w:rPr>
      </w:pPr>
      <w:r>
        <w:rPr>
          <w:rFonts w:ascii="Times New Roman" w:eastAsia="Times New Roman" w:hAnsi="Times New Roman" w:cs="Times New Roman"/>
          <w:color w:val="000000"/>
        </w:rPr>
        <w:t xml:space="preserve">Why is it a good idea to drink milk </w:t>
      </w:r>
      <w:r w:rsidR="001A4921">
        <w:rPr>
          <w:rFonts w:ascii="Times New Roman" w:eastAsia="Times New Roman" w:hAnsi="Times New Roman" w:cs="Times New Roman"/>
          <w:color w:val="000000"/>
        </w:rPr>
        <w:t>every</w:t>
      </w:r>
      <w:r>
        <w:rPr>
          <w:rFonts w:ascii="Times New Roman" w:eastAsia="Times New Roman" w:hAnsi="Times New Roman" w:cs="Times New Roman"/>
          <w:color w:val="000000"/>
        </w:rPr>
        <w:t xml:space="preserve"> day? </w:t>
      </w:r>
      <w:r w:rsidRPr="001C45A0">
        <w:rPr>
          <w:rFonts w:ascii="Times New Roman" w:eastAsia="Times New Roman" w:hAnsi="Times New Roman" w:cs="Times New Roman"/>
          <w:i/>
          <w:color w:val="000000"/>
        </w:rPr>
        <w:t>(Milk contains calcium which builds strong bones and teeth, vitamins, protein and energy)</w:t>
      </w:r>
    </w:p>
    <w:p w:rsidR="00E45378" w:rsidRDefault="00DE2BFC" w:rsidP="00E4537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Show the MyPlate diagram and information from </w:t>
      </w:r>
      <w:hyperlink r:id="rId11" w:history="1">
        <w:r w:rsidRPr="00846BFF">
          <w:rPr>
            <w:rStyle w:val="Hyperlink"/>
            <w:rFonts w:ascii="Times New Roman" w:eastAsia="Times New Roman" w:hAnsi="Times New Roman" w:cs="Times New Roman"/>
          </w:rPr>
          <w:t>http://www.choosemyplate.gov/food-groups/dairy.html</w:t>
        </w:r>
      </w:hyperlink>
      <w:r>
        <w:rPr>
          <w:rFonts w:ascii="Times New Roman" w:eastAsia="Times New Roman" w:hAnsi="Times New Roman" w:cs="Times New Roman"/>
          <w:color w:val="000000"/>
        </w:rPr>
        <w:t>.  Ask students how many servings they need and what are some foods and beverages that they could consume.</w:t>
      </w:r>
    </w:p>
    <w:p w:rsidR="00DE2BFC" w:rsidRDefault="00DE2BFC" w:rsidP="00E45378">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Ask students to look at their milk cartons from lunch.  Ask students:</w:t>
      </w:r>
    </w:p>
    <w:p w:rsidR="00DE2BFC" w:rsidRDefault="002E2CA6" w:rsidP="00DE2BFC">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br w:type="column"/>
      </w:r>
      <w:r>
        <w:rPr>
          <w:rFonts w:ascii="Times New Roman" w:eastAsia="Times New Roman" w:hAnsi="Times New Roman" w:cs="Times New Roman"/>
          <w:color w:val="000000"/>
        </w:rPr>
        <w:lastRenderedPageBreak/>
        <w:br w:type="column"/>
      </w:r>
      <w:r w:rsidR="00DE2BFC">
        <w:rPr>
          <w:rFonts w:ascii="Times New Roman" w:eastAsia="Times New Roman" w:hAnsi="Times New Roman" w:cs="Times New Roman"/>
          <w:color w:val="000000"/>
        </w:rPr>
        <w:lastRenderedPageBreak/>
        <w:t>How much milk does this milk carton hold (1/2 pint)</w:t>
      </w:r>
    </w:p>
    <w:p w:rsidR="00DE2BFC" w:rsidRPr="008A5ECD" w:rsidRDefault="008A5ECD" w:rsidP="008A5ECD">
      <w:pPr>
        <w:spacing w:after="0" w:line="240" w:lineRule="auto"/>
        <w:ind w:left="1440" w:hanging="360"/>
        <w:rPr>
          <w:rFonts w:ascii="Times New Roman" w:eastAsia="Times New Roman" w:hAnsi="Times New Roman" w:cs="Times New Roman"/>
          <w:color w:val="000000"/>
        </w:rPr>
      </w:pPr>
      <w:r>
        <w:rPr>
          <w:rFonts w:ascii="Times New Roman" w:eastAsia="Times New Roman" w:hAnsi="Times New Roman" w:cs="Times New Roman"/>
          <w:color w:val="000000"/>
          <w:sz w:val="24"/>
          <w:szCs w:val="24"/>
        </w:rPr>
        <w:t>b.</w:t>
      </w:r>
      <w:r>
        <w:rPr>
          <w:rFonts w:ascii="Times New Roman" w:eastAsia="Times New Roman" w:hAnsi="Times New Roman" w:cs="Times New Roman"/>
          <w:color w:val="000000"/>
        </w:rPr>
        <w:t xml:space="preserve"> </w:t>
      </w:r>
      <w:r w:rsidR="00DE2BFC" w:rsidRPr="008A5ECD">
        <w:rPr>
          <w:rFonts w:ascii="Times New Roman" w:eastAsia="Times New Roman" w:hAnsi="Times New Roman" w:cs="Times New Roman"/>
          <w:color w:val="000000"/>
        </w:rPr>
        <w:t xml:space="preserve">If you drank this whole carton how many servings or </w:t>
      </w:r>
      <w:r>
        <w:rPr>
          <w:rFonts w:ascii="Times New Roman" w:eastAsia="Times New Roman" w:hAnsi="Times New Roman" w:cs="Times New Roman"/>
          <w:color w:val="000000"/>
        </w:rPr>
        <w:t xml:space="preserve">cups of milk did you consumer? </w:t>
      </w:r>
      <w:r w:rsidR="001C45A0">
        <w:rPr>
          <w:rFonts w:ascii="Times New Roman" w:eastAsia="Times New Roman" w:hAnsi="Times New Roman" w:cs="Times New Roman"/>
          <w:color w:val="000000"/>
        </w:rPr>
        <w:t xml:space="preserve"> (</w:t>
      </w:r>
      <w:proofErr w:type="gramStart"/>
      <w:r w:rsidR="001C45A0">
        <w:rPr>
          <w:rFonts w:ascii="Times New Roman" w:eastAsia="Times New Roman" w:hAnsi="Times New Roman" w:cs="Times New Roman"/>
          <w:color w:val="000000"/>
        </w:rPr>
        <w:t>one</w:t>
      </w:r>
      <w:proofErr w:type="gramEnd"/>
      <w:r w:rsidR="001C45A0">
        <w:rPr>
          <w:rFonts w:ascii="Times New Roman" w:eastAsia="Times New Roman" w:hAnsi="Times New Roman" w:cs="Times New Roman"/>
          <w:color w:val="000000"/>
        </w:rPr>
        <w:t>)</w:t>
      </w:r>
    </w:p>
    <w:p w:rsidR="00DE2BFC" w:rsidRDefault="008A5ECD" w:rsidP="008A5ECD">
      <w:pPr>
        <w:pStyle w:val="ListParagraph"/>
        <w:spacing w:after="0" w:line="240" w:lineRule="auto"/>
        <w:ind w:left="1440" w:hanging="360"/>
        <w:rPr>
          <w:rFonts w:ascii="Times New Roman" w:eastAsia="Times New Roman" w:hAnsi="Times New Roman" w:cs="Times New Roman"/>
          <w:color w:val="000000"/>
        </w:rPr>
      </w:pPr>
      <w:r>
        <w:rPr>
          <w:rFonts w:ascii="Times New Roman" w:eastAsia="Times New Roman" w:hAnsi="Times New Roman" w:cs="Times New Roman"/>
          <w:color w:val="000000"/>
        </w:rPr>
        <w:t xml:space="preserve">c. </w:t>
      </w:r>
      <w:r w:rsidR="00DE2BFC">
        <w:rPr>
          <w:rFonts w:ascii="Times New Roman" w:eastAsia="Times New Roman" w:hAnsi="Times New Roman" w:cs="Times New Roman"/>
          <w:color w:val="000000"/>
        </w:rPr>
        <w:t xml:space="preserve">About how many half-pints of milk does an average cow produce in one day? </w:t>
      </w:r>
      <w:r w:rsidR="001C45A0">
        <w:rPr>
          <w:rFonts w:ascii="Times New Roman" w:eastAsia="Times New Roman" w:hAnsi="Times New Roman" w:cs="Times New Roman"/>
          <w:color w:val="000000"/>
        </w:rPr>
        <w:t xml:space="preserve"> </w:t>
      </w:r>
    </w:p>
    <w:p w:rsidR="00DE2BFC" w:rsidRPr="008A5ECD" w:rsidRDefault="00DE2BFC" w:rsidP="008A5ECD">
      <w:pPr>
        <w:pStyle w:val="ListParagraph"/>
        <w:numPr>
          <w:ilvl w:val="0"/>
          <w:numId w:val="26"/>
        </w:numPr>
        <w:spacing w:after="0" w:line="240" w:lineRule="auto"/>
        <w:rPr>
          <w:rFonts w:ascii="Times New Roman" w:eastAsia="Times New Roman" w:hAnsi="Times New Roman" w:cs="Times New Roman"/>
          <w:color w:val="000000"/>
        </w:rPr>
      </w:pPr>
      <w:r w:rsidRPr="008A5ECD">
        <w:rPr>
          <w:rFonts w:ascii="Times New Roman" w:eastAsia="Times New Roman" w:hAnsi="Times New Roman" w:cs="Times New Roman"/>
          <w:color w:val="000000"/>
        </w:rPr>
        <w:t xml:space="preserve">About how many half-pints of milk does an average cow produce in one year? </w:t>
      </w:r>
    </w:p>
    <w:p w:rsidR="00D806B7" w:rsidRPr="008A5ECD" w:rsidRDefault="00DE2BFC" w:rsidP="008A5ECD">
      <w:pPr>
        <w:pStyle w:val="ListParagraph"/>
        <w:numPr>
          <w:ilvl w:val="0"/>
          <w:numId w:val="8"/>
        </w:numPr>
        <w:spacing w:after="0" w:line="240" w:lineRule="auto"/>
        <w:rPr>
          <w:rFonts w:ascii="Times New Roman" w:eastAsia="Times New Roman" w:hAnsi="Times New Roman" w:cs="Times New Roman"/>
          <w:color w:val="000000"/>
        </w:rPr>
      </w:pPr>
      <w:r w:rsidRPr="008A5ECD">
        <w:rPr>
          <w:rFonts w:ascii="Times New Roman" w:eastAsia="Times New Roman" w:hAnsi="Times New Roman" w:cs="Times New Roman"/>
          <w:color w:val="000000"/>
        </w:rPr>
        <w:t>Show a visual on your board (using an overhead, computer projector or writing) of these final two questions</w:t>
      </w:r>
      <w:r w:rsidR="00D806B7" w:rsidRPr="008A5ECD">
        <w:rPr>
          <w:rFonts w:ascii="Times New Roman" w:eastAsia="Times New Roman" w:hAnsi="Times New Roman" w:cs="Times New Roman"/>
          <w:color w:val="000000"/>
        </w:rPr>
        <w:t>.</w:t>
      </w:r>
      <w:r w:rsidRPr="008A5ECD">
        <w:rPr>
          <w:rFonts w:ascii="Times New Roman" w:eastAsia="Times New Roman" w:hAnsi="Times New Roman" w:cs="Times New Roman"/>
          <w:color w:val="000000"/>
        </w:rPr>
        <w:t xml:space="preserve">  An example is provided at the end of this lesson.  Have the students look at the visual and ask them:</w:t>
      </w:r>
    </w:p>
    <w:p w:rsidR="00DE2BFC" w:rsidRDefault="00DE2BFC"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When a </w:t>
      </w:r>
      <w:r w:rsidR="001A4921">
        <w:rPr>
          <w:rFonts w:ascii="Times New Roman" w:eastAsia="Times New Roman" w:hAnsi="Times New Roman" w:cs="Times New Roman"/>
          <w:color w:val="000000"/>
        </w:rPr>
        <w:t>question</w:t>
      </w:r>
      <w:r>
        <w:rPr>
          <w:rFonts w:ascii="Times New Roman" w:eastAsia="Times New Roman" w:hAnsi="Times New Roman" w:cs="Times New Roman"/>
          <w:color w:val="000000"/>
        </w:rPr>
        <w:t xml:space="preserve"> starts with about, what does that mean? (</w:t>
      </w:r>
      <w:r w:rsidR="001A4921">
        <w:rPr>
          <w:rFonts w:ascii="Times New Roman" w:eastAsia="Times New Roman" w:hAnsi="Times New Roman" w:cs="Times New Roman"/>
          <w:color w:val="000000"/>
        </w:rPr>
        <w:t>You</w:t>
      </w:r>
      <w:r>
        <w:rPr>
          <w:rFonts w:ascii="Times New Roman" w:eastAsia="Times New Roman" w:hAnsi="Times New Roman" w:cs="Times New Roman"/>
          <w:color w:val="000000"/>
        </w:rPr>
        <w:t xml:space="preserve"> need to get as close as you can!)</w:t>
      </w:r>
    </w:p>
    <w:p w:rsidR="00DE2BFC" w:rsidRDefault="00DE2BFC"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does the phrase “an average” cow mean?  (some cows might produce more and some cows might produce less)</w:t>
      </w:r>
    </w:p>
    <w:p w:rsidR="00DE2BFC" w:rsidRDefault="00DE2BFC"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additional information might you need to know to solve this problem? (</w:t>
      </w:r>
      <w:r w:rsidR="00577A71">
        <w:rPr>
          <w:rFonts w:ascii="Times New Roman" w:eastAsia="Times New Roman" w:hAnsi="Times New Roman" w:cs="Times New Roman"/>
          <w:color w:val="000000"/>
        </w:rPr>
        <w:t>milk production of cows, equivalents of different measurements such as cups, quarts, gallons, pounds, etc.)</w:t>
      </w:r>
    </w:p>
    <w:p w:rsidR="00577A71" w:rsidRPr="00577A71" w:rsidRDefault="00577A71" w:rsidP="008A5EC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Hand out a copy of the Dairy Cattle Commodity card to each student.  Instruct students to read through the card and underline or highlight any information that might be helpful in solving the problem.  </w:t>
      </w:r>
      <w:r w:rsidRPr="00577A71">
        <w:rPr>
          <w:rFonts w:ascii="Times New Roman" w:eastAsia="Times New Roman" w:hAnsi="Times New Roman" w:cs="Times New Roman"/>
          <w:i/>
          <w:color w:val="000000"/>
        </w:rPr>
        <w:t>Students should underline “The average dairy cow in Minnesota produces 19,400 pounds of milk in 305 days.  That’s nearly 2,255 gallons of milk.  And “</w:t>
      </w:r>
      <w:r>
        <w:rPr>
          <w:rFonts w:ascii="Times New Roman" w:eastAsia="Times New Roman" w:hAnsi="Times New Roman" w:cs="Times New Roman"/>
          <w:i/>
          <w:color w:val="000000"/>
        </w:rPr>
        <w:t>One</w:t>
      </w:r>
      <w:r w:rsidRPr="00577A71">
        <w:rPr>
          <w:rFonts w:ascii="Times New Roman" w:eastAsia="Times New Roman" w:hAnsi="Times New Roman" w:cs="Times New Roman"/>
          <w:i/>
          <w:color w:val="000000"/>
        </w:rPr>
        <w:t xml:space="preserve"> Day’s production (about 70 lbs.)</w:t>
      </w:r>
    </w:p>
    <w:p w:rsidR="00577A71" w:rsidRDefault="00577A71" w:rsidP="008A5EC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Divide students into groups of approximately 3 students.  Instruct students that you will give them about 10 minutes to discuss their strategy for solving the problem.  Explain to students that they can use the information on the commodity card, calculators, balance/scales, and the collection of containers and measuring cups you have available (</w:t>
      </w:r>
      <w:r w:rsidRPr="001C45A0">
        <w:rPr>
          <w:rFonts w:ascii="Times New Roman" w:eastAsia="Times New Roman" w:hAnsi="Times New Roman" w:cs="Times New Roman"/>
          <w:i/>
          <w:color w:val="000000"/>
        </w:rPr>
        <w:t>See Materials</w:t>
      </w:r>
      <w:r w:rsidR="001C45A0" w:rsidRPr="001C45A0">
        <w:rPr>
          <w:rFonts w:ascii="Times New Roman" w:eastAsia="Times New Roman" w:hAnsi="Times New Roman" w:cs="Times New Roman"/>
          <w:i/>
          <w:color w:val="000000"/>
        </w:rPr>
        <w:t xml:space="preserve"> list</w:t>
      </w:r>
      <w:r>
        <w:rPr>
          <w:rFonts w:ascii="Times New Roman" w:eastAsia="Times New Roman" w:hAnsi="Times New Roman" w:cs="Times New Roman"/>
          <w:color w:val="000000"/>
        </w:rPr>
        <w:t xml:space="preserve">).  However, the first ten minutes they need to just discuss and write down the possible steps they will follow.  Tell students to be prepared to share these steps with the </w:t>
      </w:r>
      <w:r w:rsidR="001A4921">
        <w:rPr>
          <w:rFonts w:ascii="Times New Roman" w:eastAsia="Times New Roman" w:hAnsi="Times New Roman" w:cs="Times New Roman"/>
          <w:color w:val="000000"/>
        </w:rPr>
        <w:t>class</w:t>
      </w:r>
      <w:r>
        <w:rPr>
          <w:rFonts w:ascii="Times New Roman" w:eastAsia="Times New Roman" w:hAnsi="Times New Roman" w:cs="Times New Roman"/>
          <w:color w:val="000000"/>
        </w:rPr>
        <w:t>.</w:t>
      </w:r>
    </w:p>
    <w:p w:rsidR="00577A71" w:rsidRDefault="001A4921" w:rsidP="008A5EC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At the end of 10 minutes, ask for a volunteer from each group to share their proposed strategy.  </w:t>
      </w:r>
      <w:r w:rsidR="00577A71">
        <w:rPr>
          <w:rFonts w:ascii="Times New Roman" w:eastAsia="Times New Roman" w:hAnsi="Times New Roman" w:cs="Times New Roman"/>
          <w:color w:val="000000"/>
        </w:rPr>
        <w:t>Explain to students that there is no one RIGHT way to solve this problem.  Each group will follow their steps and report back to the whole class</w:t>
      </w:r>
      <w:r w:rsidR="002E2CA6">
        <w:rPr>
          <w:rFonts w:ascii="Times New Roman" w:eastAsia="Times New Roman" w:hAnsi="Times New Roman" w:cs="Times New Roman"/>
          <w:color w:val="000000"/>
        </w:rPr>
        <w:t xml:space="preserve">.  They will share </w:t>
      </w:r>
      <w:r w:rsidR="00577A71">
        <w:rPr>
          <w:rFonts w:ascii="Times New Roman" w:eastAsia="Times New Roman" w:hAnsi="Times New Roman" w:cs="Times New Roman"/>
          <w:color w:val="000000"/>
        </w:rPr>
        <w:t xml:space="preserve">the </w:t>
      </w:r>
      <w:proofErr w:type="spellStart"/>
      <w:r w:rsidR="00577A71">
        <w:rPr>
          <w:rFonts w:ascii="Times New Roman" w:eastAsia="Times New Roman" w:hAnsi="Times New Roman" w:cs="Times New Roman"/>
          <w:color w:val="000000"/>
        </w:rPr>
        <w:t>process</w:t>
      </w:r>
      <w:r w:rsidR="002E2CA6">
        <w:rPr>
          <w:rFonts w:ascii="Times New Roman" w:eastAsia="Times New Roman" w:hAnsi="Times New Roman" w:cs="Times New Roman"/>
          <w:color w:val="000000"/>
        </w:rPr>
        <w:t>t</w:t>
      </w:r>
      <w:proofErr w:type="spellEnd"/>
      <w:r w:rsidR="00577A71">
        <w:rPr>
          <w:rFonts w:ascii="Times New Roman" w:eastAsia="Times New Roman" w:hAnsi="Times New Roman" w:cs="Times New Roman"/>
          <w:color w:val="000000"/>
        </w:rPr>
        <w:t xml:space="preserve"> hey used and their approximate answers to the problem.</w:t>
      </w:r>
    </w:p>
    <w:p w:rsidR="00FD626B" w:rsidRDefault="00FD626B" w:rsidP="008A5EC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Have the groups get to work applying their strategy and trying to solve the problem.  Assist groups when needed and encourage them to modify their process if necessary.  Monitor the use of the balance/scales and also the measuring containers.  There are many ways to solve the problem, here is one to use to assist students who need some guidance:</w:t>
      </w:r>
    </w:p>
    <w:p w:rsidR="00FD626B" w:rsidRPr="002636A2" w:rsidRDefault="00FD626B" w:rsidP="008A5ECD">
      <w:pPr>
        <w:pStyle w:val="ListParagraph"/>
        <w:numPr>
          <w:ilvl w:val="1"/>
          <w:numId w:val="8"/>
        </w:numPr>
        <w:spacing w:after="0" w:line="240" w:lineRule="auto"/>
        <w:rPr>
          <w:rFonts w:ascii="Times New Roman" w:eastAsia="Times New Roman" w:hAnsi="Times New Roman" w:cs="Times New Roman"/>
          <w:i/>
          <w:color w:val="000000"/>
          <w:u w:val="single"/>
        </w:rPr>
      </w:pPr>
      <w:r w:rsidRPr="002636A2">
        <w:rPr>
          <w:rFonts w:ascii="Times New Roman" w:eastAsia="Times New Roman" w:hAnsi="Times New Roman" w:cs="Times New Roman"/>
          <w:i/>
          <w:color w:val="000000"/>
          <w:u w:val="single"/>
        </w:rPr>
        <w:t xml:space="preserve">2,255 </w:t>
      </w:r>
      <w:r w:rsidR="001A4921" w:rsidRPr="002636A2">
        <w:rPr>
          <w:rFonts w:ascii="Times New Roman" w:eastAsia="Times New Roman" w:hAnsi="Times New Roman" w:cs="Times New Roman"/>
          <w:i/>
          <w:color w:val="000000"/>
          <w:u w:val="single"/>
        </w:rPr>
        <w:t>gallons</w:t>
      </w:r>
      <w:r w:rsidRPr="002636A2">
        <w:rPr>
          <w:rFonts w:ascii="Times New Roman" w:eastAsia="Times New Roman" w:hAnsi="Times New Roman" w:cs="Times New Roman"/>
          <w:i/>
          <w:color w:val="000000"/>
          <w:u w:val="single"/>
        </w:rPr>
        <w:t xml:space="preserve">  </w:t>
      </w:r>
      <w:r w:rsidRPr="002636A2">
        <w:rPr>
          <w:rFonts w:ascii="Times New Roman" w:eastAsia="Times New Roman" w:hAnsi="Times New Roman" w:cs="Times New Roman"/>
          <w:i/>
          <w:color w:val="000000"/>
        </w:rPr>
        <w:t xml:space="preserve">X </w:t>
      </w:r>
      <w:r w:rsidRPr="002636A2">
        <w:rPr>
          <w:rFonts w:ascii="Times New Roman" w:eastAsia="Times New Roman" w:hAnsi="Times New Roman" w:cs="Times New Roman"/>
          <w:i/>
          <w:color w:val="000000"/>
          <w:u w:val="single"/>
        </w:rPr>
        <w:t xml:space="preserve">  4 quarts  </w:t>
      </w:r>
      <w:r w:rsidRPr="002636A2">
        <w:rPr>
          <w:rFonts w:ascii="Times New Roman" w:eastAsia="Times New Roman" w:hAnsi="Times New Roman" w:cs="Times New Roman"/>
          <w:i/>
          <w:color w:val="000000"/>
        </w:rPr>
        <w:t xml:space="preserve">= </w:t>
      </w:r>
      <w:r w:rsidRPr="002636A2">
        <w:rPr>
          <w:rFonts w:ascii="Times New Roman" w:eastAsia="Times New Roman" w:hAnsi="Times New Roman" w:cs="Times New Roman"/>
          <w:i/>
          <w:color w:val="000000"/>
          <w:u w:val="single"/>
        </w:rPr>
        <w:t xml:space="preserve">9020 quarts </w:t>
      </w:r>
    </w:p>
    <w:p w:rsidR="00FD626B" w:rsidRPr="002636A2" w:rsidRDefault="00FD626B" w:rsidP="00FD626B">
      <w:pPr>
        <w:pStyle w:val="ListParagraph"/>
        <w:spacing w:after="0" w:line="240" w:lineRule="auto"/>
        <w:ind w:left="1440"/>
        <w:rPr>
          <w:rFonts w:ascii="Times New Roman" w:eastAsia="Times New Roman" w:hAnsi="Times New Roman" w:cs="Times New Roman"/>
          <w:i/>
          <w:color w:val="000000"/>
        </w:rPr>
      </w:pPr>
      <w:r w:rsidRPr="002636A2">
        <w:rPr>
          <w:rFonts w:ascii="Times New Roman" w:eastAsia="Times New Roman" w:hAnsi="Times New Roman" w:cs="Times New Roman"/>
          <w:i/>
          <w:color w:val="000000"/>
        </w:rPr>
        <w:t xml:space="preserve">      1 year</w:t>
      </w:r>
      <w:r w:rsidRPr="002636A2">
        <w:rPr>
          <w:rFonts w:ascii="Times New Roman" w:eastAsia="Times New Roman" w:hAnsi="Times New Roman" w:cs="Times New Roman"/>
          <w:i/>
          <w:color w:val="000000"/>
        </w:rPr>
        <w:tab/>
        <w:t xml:space="preserve">    1 gallon</w:t>
      </w:r>
      <w:r w:rsidRPr="002636A2">
        <w:rPr>
          <w:rFonts w:ascii="Times New Roman" w:eastAsia="Times New Roman" w:hAnsi="Times New Roman" w:cs="Times New Roman"/>
          <w:i/>
          <w:color w:val="000000"/>
        </w:rPr>
        <w:tab/>
        <w:t>1 year</w:t>
      </w:r>
    </w:p>
    <w:p w:rsidR="00FD626B" w:rsidRPr="002636A2" w:rsidRDefault="00FD626B" w:rsidP="00FD626B">
      <w:pPr>
        <w:pStyle w:val="ListParagraph"/>
        <w:spacing w:after="0" w:line="240" w:lineRule="auto"/>
        <w:ind w:left="1440"/>
        <w:rPr>
          <w:rFonts w:ascii="Times New Roman" w:eastAsia="Times New Roman" w:hAnsi="Times New Roman" w:cs="Times New Roman"/>
          <w:i/>
          <w:color w:val="000000"/>
        </w:rPr>
      </w:pPr>
    </w:p>
    <w:p w:rsidR="00FD626B" w:rsidRPr="002636A2" w:rsidRDefault="00FD626B" w:rsidP="008A5ECD">
      <w:pPr>
        <w:pStyle w:val="ListParagraph"/>
        <w:numPr>
          <w:ilvl w:val="1"/>
          <w:numId w:val="8"/>
        </w:numPr>
        <w:spacing w:after="0" w:line="240" w:lineRule="auto"/>
        <w:rPr>
          <w:rFonts w:ascii="Times New Roman" w:eastAsia="Times New Roman" w:hAnsi="Times New Roman" w:cs="Times New Roman"/>
          <w:i/>
          <w:color w:val="000000"/>
        </w:rPr>
      </w:pPr>
      <w:r w:rsidRPr="002636A2">
        <w:rPr>
          <w:rFonts w:ascii="Times New Roman" w:eastAsia="Times New Roman" w:hAnsi="Times New Roman" w:cs="Times New Roman"/>
          <w:i/>
          <w:color w:val="000000"/>
          <w:u w:val="single"/>
        </w:rPr>
        <w:t>9020 quarts</w:t>
      </w:r>
      <w:r w:rsidRPr="002636A2">
        <w:rPr>
          <w:rFonts w:ascii="Times New Roman" w:eastAsia="Times New Roman" w:hAnsi="Times New Roman" w:cs="Times New Roman"/>
          <w:i/>
          <w:color w:val="000000"/>
        </w:rPr>
        <w:t xml:space="preserve">  X  </w:t>
      </w:r>
      <w:r w:rsidRPr="002636A2">
        <w:rPr>
          <w:rFonts w:ascii="Times New Roman" w:eastAsia="Times New Roman" w:hAnsi="Times New Roman" w:cs="Times New Roman"/>
          <w:i/>
          <w:color w:val="000000"/>
          <w:u w:val="single"/>
        </w:rPr>
        <w:t>2 pints</w:t>
      </w:r>
      <w:r w:rsidRPr="002636A2">
        <w:rPr>
          <w:rFonts w:ascii="Times New Roman" w:eastAsia="Times New Roman" w:hAnsi="Times New Roman" w:cs="Times New Roman"/>
          <w:i/>
          <w:color w:val="000000"/>
        </w:rPr>
        <w:t xml:space="preserve">  = </w:t>
      </w:r>
      <w:r w:rsidRPr="002636A2">
        <w:rPr>
          <w:rFonts w:ascii="Times New Roman" w:eastAsia="Times New Roman" w:hAnsi="Times New Roman" w:cs="Times New Roman"/>
          <w:i/>
          <w:color w:val="000000"/>
          <w:u w:val="single"/>
        </w:rPr>
        <w:t>18,040 pints</w:t>
      </w:r>
    </w:p>
    <w:p w:rsidR="00FD626B" w:rsidRPr="002636A2" w:rsidRDefault="00FD626B" w:rsidP="00FD626B">
      <w:pPr>
        <w:pStyle w:val="ListParagraph"/>
        <w:spacing w:after="0" w:line="240" w:lineRule="auto"/>
        <w:ind w:left="1440"/>
        <w:rPr>
          <w:rFonts w:ascii="Times New Roman" w:eastAsia="Times New Roman" w:hAnsi="Times New Roman" w:cs="Times New Roman"/>
          <w:i/>
          <w:color w:val="000000"/>
        </w:rPr>
      </w:pPr>
      <w:r w:rsidRPr="002636A2">
        <w:rPr>
          <w:rFonts w:ascii="Times New Roman" w:eastAsia="Times New Roman" w:hAnsi="Times New Roman" w:cs="Times New Roman"/>
          <w:i/>
          <w:color w:val="000000"/>
        </w:rPr>
        <w:t>1 year</w:t>
      </w:r>
      <w:r w:rsidRPr="002636A2">
        <w:rPr>
          <w:rFonts w:ascii="Times New Roman" w:eastAsia="Times New Roman" w:hAnsi="Times New Roman" w:cs="Times New Roman"/>
          <w:i/>
          <w:color w:val="000000"/>
        </w:rPr>
        <w:tab/>
      </w:r>
      <w:r w:rsidRPr="002636A2">
        <w:rPr>
          <w:rFonts w:ascii="Times New Roman" w:eastAsia="Times New Roman" w:hAnsi="Times New Roman" w:cs="Times New Roman"/>
          <w:i/>
          <w:color w:val="000000"/>
        </w:rPr>
        <w:tab/>
        <w:t>1 quart        1 year</w:t>
      </w:r>
    </w:p>
    <w:p w:rsidR="00FD626B" w:rsidRPr="002636A2" w:rsidRDefault="00FD626B" w:rsidP="00FD626B">
      <w:pPr>
        <w:pStyle w:val="ListParagraph"/>
        <w:spacing w:after="0" w:line="240" w:lineRule="auto"/>
        <w:ind w:left="1440"/>
        <w:rPr>
          <w:rFonts w:ascii="Times New Roman" w:eastAsia="Times New Roman" w:hAnsi="Times New Roman" w:cs="Times New Roman"/>
          <w:i/>
          <w:color w:val="000000"/>
        </w:rPr>
      </w:pPr>
    </w:p>
    <w:p w:rsidR="00FD626B" w:rsidRPr="002636A2" w:rsidRDefault="00FD626B" w:rsidP="008A5ECD">
      <w:pPr>
        <w:pStyle w:val="ListParagraph"/>
        <w:numPr>
          <w:ilvl w:val="1"/>
          <w:numId w:val="8"/>
        </w:numPr>
        <w:spacing w:after="0" w:line="240" w:lineRule="auto"/>
        <w:rPr>
          <w:rFonts w:ascii="Times New Roman" w:eastAsia="Times New Roman" w:hAnsi="Times New Roman" w:cs="Times New Roman"/>
          <w:i/>
          <w:color w:val="000000"/>
        </w:rPr>
      </w:pPr>
      <w:r w:rsidRPr="002636A2">
        <w:rPr>
          <w:rFonts w:ascii="Times New Roman" w:eastAsia="Times New Roman" w:hAnsi="Times New Roman" w:cs="Times New Roman"/>
          <w:i/>
          <w:color w:val="000000"/>
          <w:u w:val="single"/>
        </w:rPr>
        <w:t>18.040 pints</w:t>
      </w:r>
      <w:r w:rsidRPr="002636A2">
        <w:rPr>
          <w:rFonts w:ascii="Times New Roman" w:eastAsia="Times New Roman" w:hAnsi="Times New Roman" w:cs="Times New Roman"/>
          <w:i/>
          <w:color w:val="000000"/>
        </w:rPr>
        <w:t xml:space="preserve">  X  </w:t>
      </w:r>
      <w:r w:rsidRPr="002636A2">
        <w:rPr>
          <w:rFonts w:ascii="Times New Roman" w:eastAsia="Times New Roman" w:hAnsi="Times New Roman" w:cs="Times New Roman"/>
          <w:i/>
          <w:color w:val="000000"/>
          <w:u w:val="single"/>
        </w:rPr>
        <w:t>2  ½ pints</w:t>
      </w:r>
      <w:r w:rsidRPr="002636A2">
        <w:rPr>
          <w:rFonts w:ascii="Times New Roman" w:eastAsia="Times New Roman" w:hAnsi="Times New Roman" w:cs="Times New Roman"/>
          <w:i/>
          <w:color w:val="000000"/>
        </w:rPr>
        <w:t xml:space="preserve">   =  </w:t>
      </w:r>
      <w:r w:rsidRPr="002636A2">
        <w:rPr>
          <w:rFonts w:ascii="Times New Roman" w:eastAsia="Times New Roman" w:hAnsi="Times New Roman" w:cs="Times New Roman"/>
          <w:i/>
          <w:color w:val="000000"/>
          <w:u w:val="single"/>
        </w:rPr>
        <w:t>36,080 ½ pints</w:t>
      </w:r>
    </w:p>
    <w:p w:rsidR="002636A2" w:rsidRPr="002636A2" w:rsidRDefault="002636A2" w:rsidP="002636A2">
      <w:pPr>
        <w:pStyle w:val="ListParagraph"/>
        <w:spacing w:after="0" w:line="240" w:lineRule="auto"/>
        <w:ind w:left="1440"/>
        <w:rPr>
          <w:rFonts w:ascii="Times New Roman" w:eastAsia="Times New Roman" w:hAnsi="Times New Roman" w:cs="Times New Roman"/>
          <w:i/>
          <w:color w:val="000000"/>
        </w:rPr>
      </w:pPr>
      <w:r w:rsidRPr="002636A2">
        <w:rPr>
          <w:rFonts w:ascii="Times New Roman" w:eastAsia="Times New Roman" w:hAnsi="Times New Roman" w:cs="Times New Roman"/>
          <w:i/>
          <w:color w:val="000000"/>
        </w:rPr>
        <w:t>1 year</w:t>
      </w:r>
      <w:r w:rsidRPr="002636A2">
        <w:rPr>
          <w:rFonts w:ascii="Times New Roman" w:eastAsia="Times New Roman" w:hAnsi="Times New Roman" w:cs="Times New Roman"/>
          <w:i/>
          <w:color w:val="000000"/>
        </w:rPr>
        <w:tab/>
      </w:r>
      <w:r w:rsidRPr="002636A2">
        <w:rPr>
          <w:rFonts w:ascii="Times New Roman" w:eastAsia="Times New Roman" w:hAnsi="Times New Roman" w:cs="Times New Roman"/>
          <w:i/>
          <w:color w:val="000000"/>
        </w:rPr>
        <w:tab/>
        <w:t>1 pint</w:t>
      </w:r>
      <w:r w:rsidRPr="002636A2">
        <w:rPr>
          <w:rFonts w:ascii="Times New Roman" w:eastAsia="Times New Roman" w:hAnsi="Times New Roman" w:cs="Times New Roman"/>
          <w:i/>
          <w:color w:val="000000"/>
        </w:rPr>
        <w:tab/>
      </w:r>
      <w:r w:rsidRPr="002636A2">
        <w:rPr>
          <w:rFonts w:ascii="Times New Roman" w:eastAsia="Times New Roman" w:hAnsi="Times New Roman" w:cs="Times New Roman"/>
          <w:i/>
          <w:color w:val="000000"/>
        </w:rPr>
        <w:tab/>
        <w:t>1 year</w:t>
      </w:r>
    </w:p>
    <w:p w:rsidR="002636A2" w:rsidRPr="002636A2" w:rsidRDefault="002636A2" w:rsidP="002636A2">
      <w:pPr>
        <w:pStyle w:val="ListParagraph"/>
        <w:spacing w:after="0" w:line="240" w:lineRule="auto"/>
        <w:ind w:left="1440"/>
        <w:rPr>
          <w:rFonts w:ascii="Times New Roman" w:eastAsia="Times New Roman" w:hAnsi="Times New Roman" w:cs="Times New Roman"/>
          <w:i/>
          <w:color w:val="000000"/>
        </w:rPr>
      </w:pPr>
    </w:p>
    <w:p w:rsidR="002636A2" w:rsidRPr="002636A2" w:rsidRDefault="002636A2" w:rsidP="002636A2">
      <w:pPr>
        <w:pStyle w:val="ListParagraph"/>
        <w:spacing w:after="0" w:line="240" w:lineRule="auto"/>
        <w:ind w:left="1440"/>
        <w:rPr>
          <w:rFonts w:ascii="Times New Roman" w:eastAsia="Times New Roman" w:hAnsi="Times New Roman" w:cs="Times New Roman"/>
          <w:b/>
          <w:i/>
          <w:color w:val="000000"/>
        </w:rPr>
      </w:pPr>
      <w:r w:rsidRPr="002636A2">
        <w:rPr>
          <w:rFonts w:ascii="Times New Roman" w:eastAsia="Times New Roman" w:hAnsi="Times New Roman" w:cs="Times New Roman"/>
          <w:b/>
          <w:i/>
          <w:color w:val="000000"/>
        </w:rPr>
        <w:t xml:space="preserve">The answer is: the average dairy cow </w:t>
      </w:r>
      <w:r w:rsidR="001A4921" w:rsidRPr="002636A2">
        <w:rPr>
          <w:rFonts w:ascii="Times New Roman" w:eastAsia="Times New Roman" w:hAnsi="Times New Roman" w:cs="Times New Roman"/>
          <w:b/>
          <w:i/>
          <w:color w:val="000000"/>
        </w:rPr>
        <w:t>produces</w:t>
      </w:r>
      <w:r w:rsidRPr="002636A2">
        <w:rPr>
          <w:rFonts w:ascii="Times New Roman" w:eastAsia="Times New Roman" w:hAnsi="Times New Roman" w:cs="Times New Roman"/>
          <w:b/>
          <w:i/>
          <w:color w:val="000000"/>
        </w:rPr>
        <w:t xml:space="preserve"> 36,080 ½ pints in one year</w:t>
      </w:r>
    </w:p>
    <w:p w:rsidR="002636A2" w:rsidRPr="002636A2" w:rsidRDefault="002636A2" w:rsidP="002636A2">
      <w:pPr>
        <w:pStyle w:val="ListParagraph"/>
        <w:spacing w:after="0" w:line="240" w:lineRule="auto"/>
        <w:ind w:left="1440"/>
        <w:rPr>
          <w:rFonts w:ascii="Times New Roman" w:eastAsia="Times New Roman" w:hAnsi="Times New Roman" w:cs="Times New Roman"/>
          <w:i/>
          <w:color w:val="000000"/>
          <w:u w:val="single"/>
        </w:rPr>
      </w:pPr>
    </w:p>
    <w:p w:rsidR="008A5ECD" w:rsidRDefault="002636A2" w:rsidP="002636A2">
      <w:pPr>
        <w:pStyle w:val="ListParagraph"/>
        <w:spacing w:after="0" w:line="240" w:lineRule="auto"/>
        <w:ind w:left="1440"/>
        <w:rPr>
          <w:rFonts w:ascii="Times New Roman" w:eastAsia="Times New Roman" w:hAnsi="Times New Roman" w:cs="Times New Roman"/>
          <w:i/>
          <w:color w:val="000000"/>
          <w:u w:val="single"/>
        </w:rPr>
      </w:pPr>
      <w:r w:rsidRPr="002636A2">
        <w:rPr>
          <w:rFonts w:ascii="Times New Roman" w:eastAsia="Times New Roman" w:hAnsi="Times New Roman" w:cs="Times New Roman"/>
          <w:i/>
          <w:color w:val="000000"/>
          <w:u w:val="single"/>
        </w:rPr>
        <w:br w:type="column"/>
      </w:r>
    </w:p>
    <w:p w:rsidR="008A5ECD" w:rsidRDefault="008A5ECD" w:rsidP="002636A2">
      <w:pPr>
        <w:pStyle w:val="ListParagraph"/>
        <w:spacing w:after="0" w:line="240" w:lineRule="auto"/>
        <w:ind w:left="1440"/>
        <w:rPr>
          <w:rFonts w:ascii="Times New Roman" w:eastAsia="Times New Roman" w:hAnsi="Times New Roman" w:cs="Times New Roman"/>
          <w:i/>
          <w:color w:val="000000"/>
          <w:u w:val="single"/>
        </w:rPr>
      </w:pPr>
    </w:p>
    <w:p w:rsidR="002E2CA6" w:rsidRPr="008A5ECD" w:rsidRDefault="002E2CA6" w:rsidP="002E2CA6">
      <w:pPr>
        <w:spacing w:after="0" w:line="240" w:lineRule="auto"/>
        <w:rPr>
          <w:rFonts w:ascii="Times New Roman" w:eastAsia="Times New Roman" w:hAnsi="Times New Roman" w:cs="Times New Roman"/>
          <w:b/>
          <w:color w:val="000000"/>
          <w:sz w:val="28"/>
          <w:szCs w:val="28"/>
          <w:u w:val="single"/>
        </w:rPr>
      </w:pPr>
      <w:r w:rsidRPr="008A5ECD">
        <w:rPr>
          <w:rFonts w:ascii="Times New Roman" w:eastAsia="Times New Roman" w:hAnsi="Times New Roman" w:cs="Times New Roman"/>
          <w:b/>
          <w:color w:val="000000"/>
          <w:sz w:val="28"/>
          <w:szCs w:val="28"/>
          <w:u w:val="single"/>
        </w:rPr>
        <w:t>Helpful Measurement Equivalents</w:t>
      </w:r>
    </w:p>
    <w:p w:rsidR="002E2CA6" w:rsidRDefault="002E2CA6" w:rsidP="002E2CA6">
      <w:pPr>
        <w:spacing w:after="0" w:line="240" w:lineRule="auto"/>
        <w:rPr>
          <w:rFonts w:ascii="Times New Roman" w:eastAsia="Times New Roman" w:hAnsi="Times New Roman" w:cs="Times New Roman"/>
          <w:color w:val="000000"/>
          <w:sz w:val="24"/>
          <w:szCs w:val="24"/>
        </w:rPr>
      </w:pPr>
    </w:p>
    <w:p w:rsidR="002E2CA6" w:rsidRPr="008A5ECD" w:rsidRDefault="002E2CA6" w:rsidP="002E2CA6">
      <w:pPr>
        <w:spacing w:after="0" w:line="240" w:lineRule="auto"/>
        <w:rPr>
          <w:rFonts w:ascii="Times New Roman" w:eastAsia="Times New Roman" w:hAnsi="Times New Roman" w:cs="Times New Roman"/>
          <w:color w:val="000000"/>
          <w:sz w:val="24"/>
          <w:szCs w:val="24"/>
        </w:rPr>
      </w:pPr>
      <w:r w:rsidRPr="008A5ECD">
        <w:rPr>
          <w:rFonts w:ascii="Times New Roman" w:eastAsia="Times New Roman" w:hAnsi="Times New Roman" w:cs="Times New Roman"/>
          <w:color w:val="000000"/>
          <w:sz w:val="24"/>
          <w:szCs w:val="24"/>
        </w:rPr>
        <w:t>1 gallon of water = 8 pounds</w:t>
      </w:r>
    </w:p>
    <w:p w:rsidR="002E2CA6" w:rsidRPr="008A5ECD" w:rsidRDefault="002E2CA6" w:rsidP="002E2CA6">
      <w:pPr>
        <w:spacing w:after="0" w:line="240" w:lineRule="auto"/>
        <w:rPr>
          <w:rFonts w:ascii="Times New Roman" w:eastAsia="Times New Roman" w:hAnsi="Times New Roman" w:cs="Times New Roman"/>
          <w:color w:val="000000"/>
          <w:sz w:val="24"/>
          <w:szCs w:val="24"/>
        </w:rPr>
      </w:pPr>
    </w:p>
    <w:p w:rsidR="002E2CA6" w:rsidRPr="008A5ECD" w:rsidRDefault="002E2CA6" w:rsidP="002E2CA6">
      <w:pPr>
        <w:spacing w:after="0" w:line="240" w:lineRule="auto"/>
        <w:rPr>
          <w:rFonts w:ascii="Times New Roman" w:eastAsia="Times New Roman" w:hAnsi="Times New Roman" w:cs="Times New Roman"/>
          <w:color w:val="000000"/>
          <w:sz w:val="24"/>
          <w:szCs w:val="24"/>
        </w:rPr>
      </w:pPr>
      <w:r w:rsidRPr="008A5ECD">
        <w:rPr>
          <w:rFonts w:ascii="Times New Roman" w:eastAsia="Times New Roman" w:hAnsi="Times New Roman" w:cs="Times New Roman"/>
          <w:color w:val="000000"/>
          <w:sz w:val="24"/>
          <w:szCs w:val="24"/>
        </w:rPr>
        <w:t>1 gallon of milk = 8.6 pounds</w:t>
      </w:r>
    </w:p>
    <w:p w:rsidR="002E2CA6" w:rsidRDefault="002E2CA6" w:rsidP="002E2CA6">
      <w:pPr>
        <w:spacing w:after="0" w:line="240" w:lineRule="auto"/>
        <w:rPr>
          <w:rFonts w:ascii="Times New Roman" w:eastAsia="Times New Roman" w:hAnsi="Times New Roman" w:cs="Times New Roman"/>
          <w:color w:val="000000"/>
          <w:sz w:val="24"/>
          <w:szCs w:val="24"/>
        </w:rPr>
      </w:pPr>
    </w:p>
    <w:p w:rsidR="002E2CA6" w:rsidRPr="008A5ECD" w:rsidRDefault="002E2CA6" w:rsidP="002E2CA6">
      <w:pPr>
        <w:spacing w:after="0" w:line="240" w:lineRule="auto"/>
        <w:rPr>
          <w:rFonts w:ascii="Times New Roman" w:eastAsia="Times New Roman" w:hAnsi="Times New Roman" w:cs="Times New Roman"/>
          <w:color w:val="000000"/>
          <w:sz w:val="24"/>
          <w:szCs w:val="24"/>
        </w:rPr>
      </w:pPr>
      <w:r w:rsidRPr="008A5ECD">
        <w:rPr>
          <w:rFonts w:ascii="Times New Roman" w:eastAsia="Times New Roman" w:hAnsi="Times New Roman" w:cs="Times New Roman"/>
          <w:color w:val="000000"/>
          <w:sz w:val="24"/>
          <w:szCs w:val="24"/>
        </w:rPr>
        <w:t>1 gallon = 4 quarts</w:t>
      </w:r>
    </w:p>
    <w:p w:rsidR="002E2CA6" w:rsidRDefault="002E2CA6" w:rsidP="002E2CA6">
      <w:pPr>
        <w:spacing w:after="0" w:line="240" w:lineRule="auto"/>
        <w:rPr>
          <w:rFonts w:ascii="Times New Roman" w:eastAsia="Times New Roman" w:hAnsi="Times New Roman" w:cs="Times New Roman"/>
          <w:color w:val="000000"/>
          <w:sz w:val="24"/>
          <w:szCs w:val="24"/>
        </w:rPr>
      </w:pPr>
    </w:p>
    <w:p w:rsidR="002E2CA6" w:rsidRPr="008A5ECD" w:rsidRDefault="002E2CA6" w:rsidP="002E2CA6">
      <w:pPr>
        <w:spacing w:after="0" w:line="240" w:lineRule="auto"/>
        <w:rPr>
          <w:rFonts w:ascii="Times New Roman" w:eastAsia="Times New Roman" w:hAnsi="Times New Roman" w:cs="Times New Roman"/>
          <w:color w:val="000000"/>
          <w:sz w:val="24"/>
          <w:szCs w:val="24"/>
        </w:rPr>
      </w:pPr>
      <w:r w:rsidRPr="008A5ECD">
        <w:rPr>
          <w:rFonts w:ascii="Times New Roman" w:eastAsia="Times New Roman" w:hAnsi="Times New Roman" w:cs="Times New Roman"/>
          <w:color w:val="000000"/>
          <w:sz w:val="24"/>
          <w:szCs w:val="24"/>
        </w:rPr>
        <w:t>1 quart = 2 pints</w:t>
      </w:r>
    </w:p>
    <w:p w:rsidR="002E2CA6" w:rsidRDefault="002E2CA6" w:rsidP="002E2CA6">
      <w:pPr>
        <w:spacing w:after="0" w:line="240" w:lineRule="auto"/>
        <w:rPr>
          <w:rFonts w:ascii="Times New Roman" w:eastAsia="Times New Roman" w:hAnsi="Times New Roman" w:cs="Times New Roman"/>
          <w:color w:val="000000"/>
          <w:sz w:val="24"/>
          <w:szCs w:val="24"/>
        </w:rPr>
      </w:pPr>
    </w:p>
    <w:p w:rsidR="008A5ECD" w:rsidRDefault="008A5ECD" w:rsidP="002636A2">
      <w:pPr>
        <w:pStyle w:val="ListParagraph"/>
        <w:spacing w:after="0" w:line="240" w:lineRule="auto"/>
        <w:ind w:left="1440"/>
        <w:rPr>
          <w:rFonts w:ascii="Times New Roman" w:eastAsia="Times New Roman" w:hAnsi="Times New Roman" w:cs="Times New Roman"/>
          <w:i/>
          <w:color w:val="000000"/>
          <w:u w:val="single"/>
        </w:rPr>
      </w:pPr>
    </w:p>
    <w:p w:rsidR="008A5ECD" w:rsidRDefault="008A5ECD" w:rsidP="008A5ECD">
      <w:pPr>
        <w:spacing w:after="0" w:line="240" w:lineRule="auto"/>
        <w:rPr>
          <w:rFonts w:ascii="Times New Roman" w:eastAsia="Times New Roman" w:hAnsi="Times New Roman" w:cs="Times New Roman"/>
          <w:color w:val="000000"/>
        </w:rPr>
      </w:pPr>
    </w:p>
    <w:p w:rsidR="002636A2" w:rsidRPr="008A5ECD" w:rsidRDefault="009222D4" w:rsidP="008A5ECD">
      <w:pPr>
        <w:spacing w:after="0" w:line="240" w:lineRule="auto"/>
        <w:ind w:left="1440"/>
        <w:rPr>
          <w:rFonts w:ascii="Times New Roman" w:eastAsia="Times New Roman" w:hAnsi="Times New Roman" w:cs="Times New Roman"/>
          <w:i/>
          <w:color w:val="000000"/>
        </w:rPr>
      </w:pPr>
      <w:r>
        <w:rPr>
          <w:rFonts w:ascii="Times New Roman" w:eastAsia="Times New Roman" w:hAnsi="Times New Roman" w:cs="Times New Roman"/>
          <w:i/>
          <w:color w:val="000000"/>
          <w:u w:val="single"/>
        </w:rPr>
        <w:br w:type="column"/>
      </w:r>
      <w:r w:rsidR="002636A2" w:rsidRPr="008A5ECD">
        <w:rPr>
          <w:rFonts w:ascii="Times New Roman" w:eastAsia="Times New Roman" w:hAnsi="Times New Roman" w:cs="Times New Roman"/>
          <w:i/>
          <w:color w:val="000000"/>
          <w:u w:val="single"/>
        </w:rPr>
        <w:lastRenderedPageBreak/>
        <w:t xml:space="preserve">36,080 ½ </w:t>
      </w:r>
      <w:proofErr w:type="gramStart"/>
      <w:r w:rsidR="002636A2" w:rsidRPr="008A5ECD">
        <w:rPr>
          <w:rFonts w:ascii="Times New Roman" w:eastAsia="Times New Roman" w:hAnsi="Times New Roman" w:cs="Times New Roman"/>
          <w:i/>
          <w:color w:val="000000"/>
          <w:u w:val="single"/>
        </w:rPr>
        <w:t>pints</w:t>
      </w:r>
      <w:r w:rsidR="002636A2" w:rsidRPr="008A5ECD">
        <w:rPr>
          <w:rFonts w:ascii="Times New Roman" w:eastAsia="Times New Roman" w:hAnsi="Times New Roman" w:cs="Times New Roman"/>
          <w:i/>
          <w:color w:val="000000"/>
        </w:rPr>
        <w:t xml:space="preserve">  divided</w:t>
      </w:r>
      <w:proofErr w:type="gramEnd"/>
      <w:r w:rsidR="002636A2" w:rsidRPr="008A5ECD">
        <w:rPr>
          <w:rFonts w:ascii="Times New Roman" w:eastAsia="Times New Roman" w:hAnsi="Times New Roman" w:cs="Times New Roman"/>
          <w:i/>
          <w:color w:val="000000"/>
        </w:rPr>
        <w:t xml:space="preserve"> by </w:t>
      </w:r>
      <w:r w:rsidR="002636A2" w:rsidRPr="008A5ECD">
        <w:rPr>
          <w:rFonts w:ascii="Times New Roman" w:eastAsia="Times New Roman" w:hAnsi="Times New Roman" w:cs="Times New Roman"/>
          <w:i/>
          <w:color w:val="000000"/>
          <w:u w:val="single"/>
        </w:rPr>
        <w:t xml:space="preserve">365 </w:t>
      </w:r>
      <w:r w:rsidR="001A4921" w:rsidRPr="008A5ECD">
        <w:rPr>
          <w:rFonts w:ascii="Times New Roman" w:eastAsia="Times New Roman" w:hAnsi="Times New Roman" w:cs="Times New Roman"/>
          <w:i/>
          <w:color w:val="000000"/>
          <w:u w:val="single"/>
        </w:rPr>
        <w:t>days</w:t>
      </w:r>
      <w:r w:rsidR="001A4921" w:rsidRPr="008A5ECD">
        <w:rPr>
          <w:rFonts w:ascii="Times New Roman" w:eastAsia="Times New Roman" w:hAnsi="Times New Roman" w:cs="Times New Roman"/>
          <w:i/>
          <w:color w:val="000000"/>
        </w:rPr>
        <w:t xml:space="preserve"> =</w:t>
      </w:r>
      <w:r w:rsidR="002636A2" w:rsidRPr="008A5ECD">
        <w:rPr>
          <w:rFonts w:ascii="Times New Roman" w:eastAsia="Times New Roman" w:hAnsi="Times New Roman" w:cs="Times New Roman"/>
          <w:i/>
          <w:color w:val="000000"/>
        </w:rPr>
        <w:t xml:space="preserve"> 99 ½ pints each day</w:t>
      </w:r>
    </w:p>
    <w:p w:rsidR="002636A2" w:rsidRDefault="002636A2" w:rsidP="002636A2">
      <w:pPr>
        <w:pStyle w:val="ListParagraph"/>
        <w:spacing w:after="0" w:line="240" w:lineRule="auto"/>
        <w:ind w:left="1440"/>
        <w:rPr>
          <w:rFonts w:ascii="Times New Roman" w:eastAsia="Times New Roman" w:hAnsi="Times New Roman" w:cs="Times New Roman"/>
          <w:i/>
          <w:color w:val="000000"/>
        </w:rPr>
      </w:pPr>
      <w:r w:rsidRPr="002636A2">
        <w:rPr>
          <w:rFonts w:ascii="Times New Roman" w:eastAsia="Times New Roman" w:hAnsi="Times New Roman" w:cs="Times New Roman"/>
          <w:i/>
          <w:color w:val="000000"/>
        </w:rPr>
        <w:t xml:space="preserve">        1 year</w:t>
      </w:r>
      <w:r w:rsidRPr="002636A2">
        <w:rPr>
          <w:rFonts w:ascii="Times New Roman" w:eastAsia="Times New Roman" w:hAnsi="Times New Roman" w:cs="Times New Roman"/>
          <w:i/>
          <w:color w:val="000000"/>
        </w:rPr>
        <w:tab/>
        <w:t xml:space="preserve">                     1 year</w:t>
      </w:r>
    </w:p>
    <w:p w:rsidR="002636A2" w:rsidRDefault="002636A2" w:rsidP="002636A2">
      <w:pPr>
        <w:pStyle w:val="ListParagraph"/>
        <w:spacing w:after="0" w:line="240" w:lineRule="auto"/>
        <w:ind w:left="1440"/>
        <w:rPr>
          <w:rFonts w:ascii="Times New Roman" w:eastAsia="Times New Roman" w:hAnsi="Times New Roman" w:cs="Times New Roman"/>
          <w:i/>
          <w:color w:val="000000"/>
        </w:rPr>
      </w:pPr>
    </w:p>
    <w:p w:rsidR="002636A2" w:rsidRPr="002636A2" w:rsidRDefault="002636A2" w:rsidP="002636A2">
      <w:pPr>
        <w:pStyle w:val="ListParagraph"/>
        <w:spacing w:after="0" w:line="240" w:lineRule="auto"/>
        <w:ind w:left="1440"/>
        <w:rPr>
          <w:rFonts w:ascii="Times New Roman" w:eastAsia="Times New Roman" w:hAnsi="Times New Roman" w:cs="Times New Roman"/>
          <w:b/>
          <w:i/>
          <w:color w:val="000000"/>
        </w:rPr>
      </w:pPr>
      <w:r w:rsidRPr="002636A2">
        <w:rPr>
          <w:rFonts w:ascii="Times New Roman" w:eastAsia="Times New Roman" w:hAnsi="Times New Roman" w:cs="Times New Roman"/>
          <w:b/>
          <w:i/>
          <w:color w:val="000000"/>
        </w:rPr>
        <w:t>The answer is: the average dairy cow produces about 99 ½ pints each day</w:t>
      </w:r>
    </w:p>
    <w:p w:rsidR="002636A2" w:rsidRPr="00FD626B" w:rsidRDefault="002636A2" w:rsidP="002636A2">
      <w:pPr>
        <w:pStyle w:val="ListParagraph"/>
        <w:spacing w:after="0" w:line="240" w:lineRule="auto"/>
        <w:ind w:left="1440"/>
        <w:rPr>
          <w:rFonts w:ascii="Times New Roman" w:eastAsia="Times New Roman" w:hAnsi="Times New Roman" w:cs="Times New Roman"/>
          <w:color w:val="000000"/>
        </w:rPr>
      </w:pPr>
    </w:p>
    <w:p w:rsidR="002636A2" w:rsidRDefault="00D806B7" w:rsidP="008A5ECD">
      <w:pPr>
        <w:pStyle w:val="ListParagraph"/>
        <w:numPr>
          <w:ilvl w:val="0"/>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Call on members of the different groups to describe </w:t>
      </w:r>
      <w:r w:rsidR="002636A2">
        <w:rPr>
          <w:rFonts w:ascii="Times New Roman" w:eastAsia="Times New Roman" w:hAnsi="Times New Roman" w:cs="Times New Roman"/>
          <w:color w:val="000000"/>
        </w:rPr>
        <w:t>the process they followed and the answers they got.  Compare the processes and solutions of each group.  Have a follow-up discussion by asking students:</w:t>
      </w:r>
    </w:p>
    <w:p w:rsidR="002636A2" w:rsidRDefault="002636A2"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made this problem difficult to solve?</w:t>
      </w:r>
    </w:p>
    <w:p w:rsidR="002636A2" w:rsidRDefault="002636A2"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 What made this problem easy to solve?</w:t>
      </w:r>
    </w:p>
    <w:p w:rsidR="002636A2" w:rsidRDefault="002636A2"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What </w:t>
      </w:r>
      <w:r w:rsidR="001A4921">
        <w:rPr>
          <w:rFonts w:ascii="Times New Roman" w:eastAsia="Times New Roman" w:hAnsi="Times New Roman" w:cs="Times New Roman"/>
          <w:color w:val="000000"/>
        </w:rPr>
        <w:t>were</w:t>
      </w:r>
      <w:r>
        <w:rPr>
          <w:rFonts w:ascii="Times New Roman" w:eastAsia="Times New Roman" w:hAnsi="Times New Roman" w:cs="Times New Roman"/>
          <w:color w:val="000000"/>
        </w:rPr>
        <w:t xml:space="preserve"> some interesting things that happened in their group as </w:t>
      </w:r>
      <w:r w:rsidR="001A4921">
        <w:rPr>
          <w:rFonts w:ascii="Times New Roman" w:eastAsia="Times New Roman" w:hAnsi="Times New Roman" w:cs="Times New Roman"/>
          <w:color w:val="000000"/>
        </w:rPr>
        <w:t>they</w:t>
      </w:r>
      <w:r>
        <w:rPr>
          <w:rFonts w:ascii="Times New Roman" w:eastAsia="Times New Roman" w:hAnsi="Times New Roman" w:cs="Times New Roman"/>
          <w:color w:val="000000"/>
        </w:rPr>
        <w:t xml:space="preserve"> worked to solve this problem?</w:t>
      </w:r>
    </w:p>
    <w:p w:rsidR="002636A2" w:rsidRPr="002636A2" w:rsidRDefault="002636A2" w:rsidP="008A5ECD">
      <w:pPr>
        <w:pStyle w:val="ListParagraph"/>
        <w:numPr>
          <w:ilvl w:val="1"/>
          <w:numId w:val="8"/>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What did you learn about dairy cows?</w:t>
      </w:r>
    </w:p>
    <w:p w:rsidR="00210AF6" w:rsidRPr="00210AF6" w:rsidRDefault="00210AF6" w:rsidP="002636A2">
      <w:pPr>
        <w:pStyle w:val="ListParagraph"/>
        <w:spacing w:after="0" w:line="240" w:lineRule="auto"/>
        <w:ind w:left="1440"/>
        <w:rPr>
          <w:rFonts w:ascii="Times New Roman" w:eastAsia="Times New Roman" w:hAnsi="Times New Roman" w:cs="Times New Roman"/>
          <w:color w:val="000000"/>
          <w:sz w:val="16"/>
          <w:szCs w:val="16"/>
        </w:rPr>
      </w:pPr>
    </w:p>
    <w:tbl>
      <w:tblPr>
        <w:tblpPr w:leftFromText="180" w:rightFromText="180" w:vertAnchor="text" w:horzAnchor="page" w:tblpX="88" w:tblpY="5796"/>
        <w:tblW w:w="270" w:type="dxa"/>
        <w:tblLook w:val="04A0" w:firstRow="1" w:lastRow="0" w:firstColumn="1" w:lastColumn="0" w:noHBand="0" w:noVBand="1"/>
      </w:tblPr>
      <w:tblGrid>
        <w:gridCol w:w="270"/>
      </w:tblGrid>
      <w:tr w:rsidR="005E0486" w:rsidRPr="004F46AF" w:rsidTr="005E0486">
        <w:trPr>
          <w:trHeight w:val="230"/>
        </w:trPr>
        <w:tc>
          <w:tcPr>
            <w:tcW w:w="27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r w:rsidR="005E0486" w:rsidRPr="004F46AF" w:rsidTr="005E0486">
        <w:trPr>
          <w:trHeight w:val="293"/>
        </w:trPr>
        <w:tc>
          <w:tcPr>
            <w:tcW w:w="270" w:type="dxa"/>
            <w:vMerge/>
            <w:tcBorders>
              <w:top w:val="single" w:sz="4" w:space="0" w:color="auto"/>
              <w:left w:val="single" w:sz="4" w:space="0" w:color="auto"/>
              <w:bottom w:val="single" w:sz="4" w:space="0" w:color="000000"/>
              <w:right w:val="single" w:sz="4" w:space="0" w:color="auto"/>
            </w:tcBorders>
            <w:vAlign w:val="center"/>
            <w:hideMark/>
          </w:tcPr>
          <w:p w:rsidR="005E0486" w:rsidRPr="004F46AF" w:rsidRDefault="005E0486" w:rsidP="005E0486">
            <w:pPr>
              <w:spacing w:after="0" w:line="240" w:lineRule="auto"/>
              <w:rPr>
                <w:rFonts w:ascii="Times New Roman" w:eastAsia="Times New Roman" w:hAnsi="Times New Roman" w:cs="Times New Roman"/>
                <w:sz w:val="20"/>
                <w:szCs w:val="20"/>
              </w:rPr>
            </w:pPr>
          </w:p>
        </w:tc>
      </w:tr>
    </w:tbl>
    <w:p w:rsidR="00F13CD6" w:rsidRDefault="00F13CD6" w:rsidP="00F13CD6">
      <w:pPr>
        <w:spacing w:after="0" w:line="240" w:lineRule="auto"/>
        <w:rPr>
          <w:rFonts w:ascii="Times New Roman" w:eastAsia="Times New Roman" w:hAnsi="Times New Roman" w:cs="Times New Roman"/>
          <w:b/>
          <w:color w:val="000000"/>
          <w:sz w:val="28"/>
          <w:szCs w:val="28"/>
        </w:rPr>
      </w:pPr>
      <w:r w:rsidRPr="007526B1">
        <w:rPr>
          <w:rFonts w:ascii="Times New Roman" w:eastAsia="Times New Roman" w:hAnsi="Times New Roman" w:cs="Times New Roman"/>
          <w:b/>
          <w:color w:val="000000"/>
          <w:sz w:val="28"/>
          <w:szCs w:val="28"/>
        </w:rPr>
        <w:t>Additional Activities</w:t>
      </w:r>
    </w:p>
    <w:p w:rsidR="001A4921" w:rsidRDefault="002636A2" w:rsidP="00FF34B6">
      <w:pPr>
        <w:pStyle w:val="ListParagraph"/>
        <w:numPr>
          <w:ilvl w:val="0"/>
          <w:numId w:val="19"/>
        </w:numPr>
        <w:spacing w:after="0" w:line="240" w:lineRule="auto"/>
        <w:rPr>
          <w:rFonts w:ascii="Times New Roman" w:eastAsia="Times New Roman" w:hAnsi="Times New Roman" w:cs="Times New Roman"/>
          <w:color w:val="000000"/>
        </w:rPr>
      </w:pPr>
      <w:r w:rsidRPr="001A4921">
        <w:rPr>
          <w:rFonts w:ascii="Times New Roman" w:eastAsia="Times New Roman" w:hAnsi="Times New Roman" w:cs="Times New Roman"/>
          <w:color w:val="000000"/>
        </w:rPr>
        <w:t xml:space="preserve">Check with the school lunch program at your school to see how many cartons of </w:t>
      </w:r>
      <w:r w:rsidR="001A4921" w:rsidRPr="001A4921">
        <w:rPr>
          <w:rFonts w:ascii="Times New Roman" w:eastAsia="Times New Roman" w:hAnsi="Times New Roman" w:cs="Times New Roman"/>
          <w:color w:val="000000"/>
        </w:rPr>
        <w:t>milk</w:t>
      </w:r>
      <w:r w:rsidRPr="001A4921">
        <w:rPr>
          <w:rFonts w:ascii="Times New Roman" w:eastAsia="Times New Roman" w:hAnsi="Times New Roman" w:cs="Times New Roman"/>
          <w:color w:val="000000"/>
        </w:rPr>
        <w:t xml:space="preserve"> the school uses in a day or in a year</w:t>
      </w:r>
      <w:r w:rsidR="00FF34B6" w:rsidRPr="001A4921">
        <w:rPr>
          <w:rFonts w:ascii="Times New Roman" w:eastAsia="Times New Roman" w:hAnsi="Times New Roman" w:cs="Times New Roman"/>
          <w:color w:val="000000"/>
        </w:rPr>
        <w:t>.</w:t>
      </w:r>
      <w:r w:rsidRPr="001A4921">
        <w:rPr>
          <w:rFonts w:ascii="Times New Roman" w:eastAsia="Times New Roman" w:hAnsi="Times New Roman" w:cs="Times New Roman"/>
          <w:color w:val="000000"/>
        </w:rPr>
        <w:t xml:space="preserve">  Have students calculate the number of cows needed to supply milk </w:t>
      </w:r>
      <w:r w:rsidR="001A4921" w:rsidRPr="001A4921">
        <w:rPr>
          <w:rFonts w:ascii="Times New Roman" w:eastAsia="Times New Roman" w:hAnsi="Times New Roman" w:cs="Times New Roman"/>
          <w:color w:val="000000"/>
        </w:rPr>
        <w:t xml:space="preserve">to various groups – your grade level, the whole school, etc. </w:t>
      </w:r>
    </w:p>
    <w:p w:rsidR="001A4921" w:rsidRDefault="001A4921" w:rsidP="00FF34B6">
      <w:pPr>
        <w:pStyle w:val="ListParagraph"/>
        <w:numPr>
          <w:ilvl w:val="0"/>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Use some of the other information included on the commodity card to create other problems to be solved.  Example:  </w:t>
      </w:r>
      <w:r w:rsidR="00E15ECE">
        <w:rPr>
          <w:rFonts w:ascii="Times New Roman" w:eastAsia="Times New Roman" w:hAnsi="Times New Roman" w:cs="Times New Roman"/>
          <w:color w:val="000000"/>
        </w:rPr>
        <w:t xml:space="preserve">What is the </w:t>
      </w:r>
      <w:r>
        <w:rPr>
          <w:rFonts w:ascii="Times New Roman" w:eastAsia="Times New Roman" w:hAnsi="Times New Roman" w:cs="Times New Roman"/>
          <w:color w:val="000000"/>
        </w:rPr>
        <w:t xml:space="preserve">amount of water and feed needed to support </w:t>
      </w:r>
      <w:r w:rsidR="00E15ECE">
        <w:rPr>
          <w:rFonts w:ascii="Times New Roman" w:eastAsia="Times New Roman" w:hAnsi="Times New Roman" w:cs="Times New Roman"/>
          <w:color w:val="000000"/>
        </w:rPr>
        <w:t>t</w:t>
      </w:r>
      <w:r>
        <w:rPr>
          <w:rFonts w:ascii="Times New Roman" w:eastAsia="Times New Roman" w:hAnsi="Times New Roman" w:cs="Times New Roman"/>
          <w:color w:val="000000"/>
        </w:rPr>
        <w:t>he cows required for school</w:t>
      </w:r>
      <w:r w:rsidR="00E15ECE">
        <w:rPr>
          <w:rFonts w:ascii="Times New Roman" w:eastAsia="Times New Roman" w:hAnsi="Times New Roman" w:cs="Times New Roman"/>
          <w:color w:val="000000"/>
        </w:rPr>
        <w:t xml:space="preserve"> lunch?</w:t>
      </w:r>
    </w:p>
    <w:p w:rsidR="001A4921" w:rsidRDefault="001A4921" w:rsidP="00FF34B6">
      <w:pPr>
        <w:pStyle w:val="ListParagraph"/>
        <w:numPr>
          <w:ilvl w:val="0"/>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View one or several of the on-line stories from Minnesota Agriculture in the Classroom video series “Agriculture: Serving Science and Society.</w:t>
      </w:r>
      <w:r w:rsidR="00E15ECE">
        <w:rPr>
          <w:rFonts w:ascii="Times New Roman" w:eastAsia="Times New Roman" w:hAnsi="Times New Roman" w:cs="Times New Roman"/>
          <w:color w:val="000000"/>
        </w:rPr>
        <w:t>”</w:t>
      </w:r>
      <w:r>
        <w:rPr>
          <w:rFonts w:ascii="Times New Roman" w:eastAsia="Times New Roman" w:hAnsi="Times New Roman" w:cs="Times New Roman"/>
          <w:color w:val="000000"/>
        </w:rPr>
        <w:t xml:space="preserve">  Some possibilities:</w:t>
      </w:r>
    </w:p>
    <w:p w:rsidR="001A4921" w:rsidRDefault="001A4921" w:rsidP="001A4921">
      <w:pPr>
        <w:pStyle w:val="ListParagraph"/>
        <w:numPr>
          <w:ilvl w:val="1"/>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Robotic Milking </w:t>
      </w:r>
      <w:hyperlink r:id="rId12" w:history="1">
        <w:r w:rsidRPr="00846BFF">
          <w:rPr>
            <w:rStyle w:val="Hyperlink"/>
            <w:rFonts w:ascii="Times New Roman" w:eastAsia="Times New Roman" w:hAnsi="Times New Roman" w:cs="Times New Roman"/>
          </w:rPr>
          <w:t>http://www.mda.state.mn.us/kids/videostories/equipment.aspx</w:t>
        </w:r>
      </w:hyperlink>
    </w:p>
    <w:p w:rsidR="001A4921" w:rsidRDefault="001A4921" w:rsidP="001A4921">
      <w:pPr>
        <w:pStyle w:val="ListParagraph"/>
        <w:numPr>
          <w:ilvl w:val="1"/>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 xml:space="preserve">Three short segments focusing </w:t>
      </w:r>
      <w:r w:rsidR="00E15ECE">
        <w:rPr>
          <w:rFonts w:ascii="Times New Roman" w:eastAsia="Times New Roman" w:hAnsi="Times New Roman" w:cs="Times New Roman"/>
          <w:color w:val="000000"/>
        </w:rPr>
        <w:t>on</w:t>
      </w:r>
      <w:r>
        <w:rPr>
          <w:rFonts w:ascii="Times New Roman" w:eastAsia="Times New Roman" w:hAnsi="Times New Roman" w:cs="Times New Roman"/>
          <w:color w:val="000000"/>
        </w:rPr>
        <w:t xml:space="preserve"> dairy farm families</w:t>
      </w:r>
    </w:p>
    <w:p w:rsidR="001A4921" w:rsidRDefault="00D12EA0" w:rsidP="001A4921">
      <w:pPr>
        <w:pStyle w:val="ListParagraph"/>
        <w:spacing w:after="0" w:line="240" w:lineRule="auto"/>
        <w:ind w:left="1440"/>
        <w:rPr>
          <w:rFonts w:ascii="Times New Roman" w:eastAsia="Times New Roman" w:hAnsi="Times New Roman" w:cs="Times New Roman"/>
          <w:color w:val="000000"/>
        </w:rPr>
      </w:pPr>
      <w:hyperlink r:id="rId13" w:history="1">
        <w:r w:rsidR="001A4921" w:rsidRPr="00846BFF">
          <w:rPr>
            <w:rStyle w:val="Hyperlink"/>
            <w:rFonts w:ascii="Times New Roman" w:eastAsia="Times New Roman" w:hAnsi="Times New Roman" w:cs="Times New Roman"/>
          </w:rPr>
          <w:t>http://www.mda.state.mn.us/kids/videostories/equipment.aspx</w:t>
        </w:r>
      </w:hyperlink>
    </w:p>
    <w:p w:rsidR="001A4921" w:rsidRPr="001A4921" w:rsidRDefault="001A4921" w:rsidP="001A4921">
      <w:pPr>
        <w:pStyle w:val="ListParagraph"/>
        <w:numPr>
          <w:ilvl w:val="0"/>
          <w:numId w:val="24"/>
        </w:numPr>
        <w:spacing w:after="0" w:line="240" w:lineRule="auto"/>
        <w:ind w:left="1440"/>
        <w:rPr>
          <w:rFonts w:ascii="Times New Roman" w:eastAsia="Times New Roman" w:hAnsi="Times New Roman" w:cs="Times New Roman"/>
          <w:color w:val="000000"/>
        </w:rPr>
      </w:pPr>
      <w:r>
        <w:rPr>
          <w:rFonts w:ascii="Times New Roman" w:eastAsia="Times New Roman" w:hAnsi="Times New Roman" w:cs="Times New Roman"/>
          <w:color w:val="000000"/>
        </w:rPr>
        <w:t>Modern Dairy P</w:t>
      </w:r>
      <w:r w:rsidRPr="001A4921">
        <w:rPr>
          <w:rFonts w:ascii="Times New Roman" w:eastAsia="Times New Roman" w:hAnsi="Times New Roman" w:cs="Times New Roman"/>
          <w:color w:val="000000"/>
        </w:rPr>
        <w:t>roduction in Minnesota</w:t>
      </w:r>
    </w:p>
    <w:p w:rsidR="001A4921" w:rsidRDefault="00D12EA0" w:rsidP="001A4921">
      <w:pPr>
        <w:pStyle w:val="ListParagraph"/>
        <w:spacing w:after="0" w:line="240" w:lineRule="auto"/>
        <w:ind w:left="1440"/>
        <w:rPr>
          <w:rFonts w:ascii="Times New Roman" w:eastAsia="Times New Roman" w:hAnsi="Times New Roman" w:cs="Times New Roman"/>
          <w:color w:val="000000"/>
        </w:rPr>
      </w:pPr>
      <w:hyperlink r:id="rId14" w:history="1">
        <w:r w:rsidR="001A4921" w:rsidRPr="00846BFF">
          <w:rPr>
            <w:rStyle w:val="Hyperlink"/>
            <w:rFonts w:ascii="Times New Roman" w:eastAsia="Times New Roman" w:hAnsi="Times New Roman" w:cs="Times New Roman"/>
          </w:rPr>
          <w:t>http://www.mda.state.mn.us/kids/videostories/livestock.aspx</w:t>
        </w:r>
      </w:hyperlink>
    </w:p>
    <w:p w:rsidR="001A4921" w:rsidRDefault="001A4921" w:rsidP="00FF34B6">
      <w:pPr>
        <w:pStyle w:val="ListParagraph"/>
        <w:numPr>
          <w:ilvl w:val="0"/>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Visit a dairy farm or have a dairy farmer visit your class.  Have him/her share with the class other math problems that he/she might solve in his business operation.</w:t>
      </w:r>
    </w:p>
    <w:p w:rsidR="001A4921" w:rsidRDefault="001A4921" w:rsidP="001A4921">
      <w:pPr>
        <w:spacing w:after="0" w:line="240" w:lineRule="auto"/>
        <w:rPr>
          <w:rFonts w:ascii="Times New Roman" w:eastAsia="Times New Roman" w:hAnsi="Times New Roman" w:cs="Times New Roman"/>
          <w:color w:val="000000"/>
        </w:rPr>
      </w:pPr>
    </w:p>
    <w:p w:rsidR="001A4921" w:rsidRPr="001A4921" w:rsidRDefault="001A4921" w:rsidP="001A4921">
      <w:pPr>
        <w:spacing w:after="0" w:line="240" w:lineRule="auto"/>
        <w:rPr>
          <w:rFonts w:ascii="Times New Roman" w:eastAsia="Times New Roman" w:hAnsi="Times New Roman" w:cs="Times New Roman"/>
          <w:b/>
          <w:color w:val="000000"/>
          <w:sz w:val="28"/>
          <w:szCs w:val="28"/>
        </w:rPr>
      </w:pPr>
      <w:r w:rsidRPr="001A4921">
        <w:rPr>
          <w:rFonts w:ascii="Times New Roman" w:eastAsia="Times New Roman" w:hAnsi="Times New Roman" w:cs="Times New Roman"/>
          <w:b/>
          <w:color w:val="000000"/>
          <w:sz w:val="28"/>
          <w:szCs w:val="28"/>
        </w:rPr>
        <w:t>Resources</w:t>
      </w:r>
    </w:p>
    <w:p w:rsidR="001A4921" w:rsidRDefault="001A4921" w:rsidP="001A4921">
      <w:pPr>
        <w:pStyle w:val="ListParagraph"/>
        <w:numPr>
          <w:ilvl w:val="0"/>
          <w:numId w:val="19"/>
        </w:numPr>
        <w:spacing w:after="0" w:line="240" w:lineRule="auto"/>
        <w:rPr>
          <w:rFonts w:ascii="Times New Roman" w:eastAsia="Times New Roman" w:hAnsi="Times New Roman" w:cs="Times New Roman"/>
          <w:color w:val="000000"/>
        </w:rPr>
      </w:pPr>
      <w:r w:rsidRPr="001A4921">
        <w:rPr>
          <w:rFonts w:ascii="Times New Roman" w:eastAsia="Times New Roman" w:hAnsi="Times New Roman" w:cs="Times New Roman"/>
          <w:color w:val="000000"/>
        </w:rPr>
        <w:t xml:space="preserve">Minnesota Agriculture in the Classroom Children’s Literature Book Bundle and Readers Guide </w:t>
      </w:r>
    </w:p>
    <w:p w:rsidR="001A4921" w:rsidRDefault="00D12EA0" w:rsidP="001A4921">
      <w:pPr>
        <w:pStyle w:val="ListParagraph"/>
        <w:spacing w:after="0" w:line="240" w:lineRule="auto"/>
        <w:rPr>
          <w:rFonts w:ascii="Times New Roman" w:eastAsia="Times New Roman" w:hAnsi="Times New Roman" w:cs="Times New Roman"/>
          <w:color w:val="000000"/>
        </w:rPr>
      </w:pPr>
      <w:hyperlink r:id="rId15" w:history="1">
        <w:r w:rsidR="001A4921" w:rsidRPr="001A4921">
          <w:rPr>
            <w:rStyle w:val="Hyperlink"/>
            <w:rFonts w:ascii="Times New Roman" w:eastAsia="Times New Roman" w:hAnsi="Times New Roman" w:cs="Times New Roman"/>
          </w:rPr>
          <w:t>http://www.mda.state.mn.us/kids/childrens-lit-bundle.aspx</w:t>
        </w:r>
      </w:hyperlink>
    </w:p>
    <w:p w:rsidR="001A4921" w:rsidRDefault="001A4921" w:rsidP="001A4921">
      <w:pPr>
        <w:pStyle w:val="ListParagraph"/>
        <w:numPr>
          <w:ilvl w:val="0"/>
          <w:numId w:val="19"/>
        </w:num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Midwest Dairy Association provides a variety of materials and resources on promoting dairy and milk.</w:t>
      </w:r>
    </w:p>
    <w:p w:rsidR="001A4921" w:rsidRDefault="00D12EA0" w:rsidP="001A4921">
      <w:pPr>
        <w:pStyle w:val="ListParagraph"/>
        <w:spacing w:after="0" w:line="240" w:lineRule="auto"/>
        <w:rPr>
          <w:rFonts w:ascii="Times New Roman" w:eastAsia="Times New Roman" w:hAnsi="Times New Roman" w:cs="Times New Roman"/>
          <w:color w:val="000000"/>
        </w:rPr>
      </w:pPr>
      <w:hyperlink r:id="rId16" w:history="1">
        <w:r w:rsidR="001A4921" w:rsidRPr="00846BFF">
          <w:rPr>
            <w:rStyle w:val="Hyperlink"/>
            <w:rFonts w:ascii="Times New Roman" w:eastAsia="Times New Roman" w:hAnsi="Times New Roman" w:cs="Times New Roman"/>
          </w:rPr>
          <w:t>http://www.mda.state.mn.us/kids/childrens-lit-bundle.aspx</w:t>
        </w:r>
      </w:hyperlink>
    </w:p>
    <w:p w:rsidR="001A4921" w:rsidRDefault="001A4921">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rsidR="001A4921" w:rsidRPr="001A4921" w:rsidRDefault="001A4921" w:rsidP="001A4921">
      <w:pPr>
        <w:pStyle w:val="ListParagraph"/>
        <w:spacing w:after="0" w:line="240" w:lineRule="auto"/>
        <w:rPr>
          <w:rFonts w:ascii="Times New Roman" w:eastAsia="Times New Roman" w:hAnsi="Times New Roman" w:cs="Times New Roman"/>
          <w:color w:val="000000"/>
        </w:rPr>
      </w:pPr>
    </w:p>
    <w:p w:rsidR="001A4921" w:rsidRPr="001A4921" w:rsidRDefault="001A4921" w:rsidP="001A4921">
      <w:pPr>
        <w:spacing w:after="0" w:line="240" w:lineRule="auto"/>
        <w:rPr>
          <w:rFonts w:ascii="Times New Roman" w:eastAsia="Times New Roman" w:hAnsi="Times New Roman" w:cs="Times New Roman"/>
          <w:color w:val="000000"/>
        </w:rPr>
      </w:pPr>
    </w:p>
    <w:p w:rsidR="0006291B" w:rsidRDefault="0006291B" w:rsidP="0006291B">
      <w:pPr>
        <w:pStyle w:val="NoSpacing"/>
        <w:rPr>
          <w:rFonts w:ascii="Times New Roman" w:eastAsia="Times New Roman" w:hAnsi="Times New Roman" w:cs="Times New Roman"/>
          <w:color w:val="000000"/>
        </w:rPr>
        <w:sectPr w:rsidR="0006291B" w:rsidSect="00B43459">
          <w:footerReference w:type="default" r:id="rId17"/>
          <w:pgSz w:w="12240" w:h="15840"/>
          <w:pgMar w:top="720" w:right="720" w:bottom="720" w:left="720" w:header="720" w:footer="288" w:gutter="0"/>
          <w:cols w:num="2" w:space="720" w:equalWidth="0">
            <w:col w:w="3120" w:space="720"/>
            <w:col w:w="6960"/>
          </w:cols>
          <w:docGrid w:linePitch="360"/>
        </w:sectPr>
      </w:pPr>
    </w:p>
    <w:p w:rsidR="00F13CD6" w:rsidRPr="008A5ECD" w:rsidRDefault="008A5ECD" w:rsidP="008A5ECD">
      <w:pPr>
        <w:rPr>
          <w:rFonts w:ascii="Cooper Black" w:eastAsia="Times New Roman" w:hAnsi="Cooper Black" w:cs="Times New Roman"/>
          <w:color w:val="000000"/>
          <w:sz w:val="60"/>
          <w:szCs w:val="60"/>
        </w:rPr>
      </w:pPr>
      <w:r>
        <w:rPr>
          <w:rFonts w:ascii="Cooper Black" w:eastAsia="Times New Roman" w:hAnsi="Cooper Black" w:cs="Times New Roman"/>
          <w:noProof/>
          <w:color w:val="000000"/>
          <w:sz w:val="60"/>
          <w:szCs w:val="60"/>
        </w:rPr>
        <w:drawing>
          <wp:anchor distT="0" distB="0" distL="114300" distR="114300" simplePos="0" relativeHeight="251660288" behindDoc="1" locked="0" layoutInCell="1" allowOverlap="1">
            <wp:simplePos x="0" y="0"/>
            <wp:positionH relativeFrom="column">
              <wp:posOffset>2266950</wp:posOffset>
            </wp:positionH>
            <wp:positionV relativeFrom="paragraph">
              <wp:posOffset>1287145</wp:posOffset>
            </wp:positionV>
            <wp:extent cx="1758950" cy="1841500"/>
            <wp:effectExtent l="19050" t="0" r="0" b="0"/>
            <wp:wrapTight wrapText="bothSides">
              <wp:wrapPolygon edited="0">
                <wp:start x="-234" y="0"/>
                <wp:lineTo x="-234" y="21451"/>
                <wp:lineTo x="21522" y="21451"/>
                <wp:lineTo x="21522" y="0"/>
                <wp:lineTo x="-234" y="0"/>
              </wp:wrapPolygon>
            </wp:wrapTight>
            <wp:docPr id="4" name="il_fi" descr="http://www.weblogsinc.com/common/images/6281865875464954.jpg?0.5742617181785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www.weblogsinc.com/common/images/6281865875464954.jpg?0.5742617181785441"/>
                    <pic:cNvPicPr>
                      <a:picLocks noChangeAspect="1" noChangeArrowheads="1"/>
                    </pic:cNvPicPr>
                  </pic:nvPicPr>
                  <pic:blipFill>
                    <a:blip r:embed="rId18" cstate="print"/>
                    <a:srcRect/>
                    <a:stretch>
                      <a:fillRect/>
                    </a:stretch>
                  </pic:blipFill>
                  <pic:spPr bwMode="auto">
                    <a:xfrm>
                      <a:off x="0" y="0"/>
                      <a:ext cx="1758950" cy="1841500"/>
                    </a:xfrm>
                    <a:prstGeom prst="rect">
                      <a:avLst/>
                    </a:prstGeom>
                    <a:noFill/>
                    <a:ln w="9525">
                      <a:noFill/>
                      <a:miter lim="800000"/>
                      <a:headEnd/>
                      <a:tailEnd/>
                    </a:ln>
                  </pic:spPr>
                </pic:pic>
              </a:graphicData>
            </a:graphic>
          </wp:anchor>
        </w:drawing>
      </w:r>
      <w:r w:rsidRPr="008A5ECD">
        <w:rPr>
          <w:rFonts w:ascii="Cooper Black" w:eastAsia="Times New Roman" w:hAnsi="Cooper Black" w:cs="Times New Roman"/>
          <w:color w:val="000000"/>
          <w:sz w:val="60"/>
          <w:szCs w:val="60"/>
        </w:rPr>
        <w:t>About how many half-pints of milk does an average cow produce in one day?</w:t>
      </w:r>
    </w:p>
    <w:p w:rsidR="008A5ECD" w:rsidRDefault="008A5ECD" w:rsidP="008A5ECD">
      <w:pPr>
        <w:rPr>
          <w:rFonts w:ascii="Cooper Black" w:eastAsia="Times New Roman" w:hAnsi="Cooper Black" w:cs="Times New Roman"/>
          <w:color w:val="000000"/>
          <w:sz w:val="60"/>
          <w:szCs w:val="60"/>
        </w:rPr>
      </w:pPr>
    </w:p>
    <w:p w:rsidR="008A5ECD" w:rsidRDefault="008A5ECD" w:rsidP="008A5ECD">
      <w:pPr>
        <w:rPr>
          <w:rFonts w:ascii="Cooper Black" w:eastAsia="Times New Roman" w:hAnsi="Cooper Black" w:cs="Times New Roman"/>
          <w:color w:val="000000"/>
          <w:sz w:val="60"/>
          <w:szCs w:val="60"/>
        </w:rPr>
      </w:pPr>
    </w:p>
    <w:p w:rsidR="008A5ECD" w:rsidRDefault="008A5ECD" w:rsidP="008A5ECD">
      <w:pPr>
        <w:rPr>
          <w:rFonts w:ascii="Cooper Black" w:eastAsia="Times New Roman" w:hAnsi="Cooper Black" w:cs="Times New Roman"/>
          <w:color w:val="000000"/>
          <w:sz w:val="60"/>
          <w:szCs w:val="60"/>
        </w:rPr>
      </w:pPr>
    </w:p>
    <w:p w:rsidR="008A5ECD" w:rsidRPr="008A5ECD" w:rsidRDefault="008A5ECD" w:rsidP="008A5ECD">
      <w:pPr>
        <w:rPr>
          <w:rFonts w:ascii="Cooper Black" w:eastAsia="Times New Roman" w:hAnsi="Cooper Black" w:cs="Times New Roman"/>
          <w:color w:val="000000"/>
          <w:sz w:val="60"/>
          <w:szCs w:val="60"/>
        </w:rPr>
      </w:pPr>
      <w:r>
        <w:rPr>
          <w:rFonts w:ascii="Cooper Black" w:eastAsia="Times New Roman" w:hAnsi="Cooper Black" w:cs="Times New Roman"/>
          <w:noProof/>
          <w:color w:val="000000"/>
          <w:sz w:val="60"/>
          <w:szCs w:val="60"/>
        </w:rPr>
        <w:drawing>
          <wp:anchor distT="0" distB="0" distL="114300" distR="114300" simplePos="0" relativeHeight="251659264" behindDoc="1" locked="0" layoutInCell="1" allowOverlap="1">
            <wp:simplePos x="0" y="0"/>
            <wp:positionH relativeFrom="column">
              <wp:posOffset>2266950</wp:posOffset>
            </wp:positionH>
            <wp:positionV relativeFrom="paragraph">
              <wp:posOffset>1370965</wp:posOffset>
            </wp:positionV>
            <wp:extent cx="4591050" cy="3276600"/>
            <wp:effectExtent l="19050" t="0" r="0" b="0"/>
            <wp:wrapTight wrapText="bothSides">
              <wp:wrapPolygon edited="0">
                <wp:start x="-90" y="0"/>
                <wp:lineTo x="-90" y="21474"/>
                <wp:lineTo x="21600" y="21474"/>
                <wp:lineTo x="21600" y="0"/>
                <wp:lineTo x="-90" y="0"/>
              </wp:wrapPolygon>
            </wp:wrapTight>
            <wp:docPr id="1" name="bigImage136427801" descr="dairy cow">
              <a:hlinkClick xmlns:a="http://schemas.openxmlformats.org/drawingml/2006/main" r:id="rId19"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gImage136427801" descr="dairy cow">
                      <a:hlinkClick r:id="rId19" tgtFrame="&quot;_blank&quot;"/>
                    </pic:cNvPr>
                    <pic:cNvPicPr>
                      <a:picLocks noChangeAspect="1" noChangeArrowheads="1"/>
                    </pic:cNvPicPr>
                  </pic:nvPicPr>
                  <pic:blipFill>
                    <a:blip r:embed="rId20" cstate="print"/>
                    <a:srcRect/>
                    <a:stretch>
                      <a:fillRect/>
                    </a:stretch>
                  </pic:blipFill>
                  <pic:spPr bwMode="auto">
                    <a:xfrm>
                      <a:off x="0" y="0"/>
                      <a:ext cx="4591050" cy="3276600"/>
                    </a:xfrm>
                    <a:prstGeom prst="rect">
                      <a:avLst/>
                    </a:prstGeom>
                    <a:noFill/>
                    <a:ln w="9525">
                      <a:noFill/>
                      <a:miter lim="800000"/>
                      <a:headEnd/>
                      <a:tailEnd/>
                    </a:ln>
                  </pic:spPr>
                </pic:pic>
              </a:graphicData>
            </a:graphic>
          </wp:anchor>
        </w:drawing>
      </w:r>
      <w:r w:rsidRPr="008A5ECD">
        <w:rPr>
          <w:rFonts w:ascii="Cooper Black" w:eastAsia="Times New Roman" w:hAnsi="Cooper Black" w:cs="Times New Roman"/>
          <w:color w:val="000000"/>
          <w:sz w:val="60"/>
          <w:szCs w:val="60"/>
        </w:rPr>
        <w:t>About how many half-pints of milk does an average cow produce in one day?</w:t>
      </w:r>
    </w:p>
    <w:sectPr w:rsidR="008A5ECD" w:rsidRPr="008A5ECD" w:rsidSect="009B63DB">
      <w:type w:val="continuous"/>
      <w:pgSz w:w="12240" w:h="15840"/>
      <w:pgMar w:top="720" w:right="720" w:bottom="720" w:left="720" w:header="72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5A0" w:rsidRDefault="001C45A0" w:rsidP="007526B1">
      <w:pPr>
        <w:spacing w:after="0" w:line="240" w:lineRule="auto"/>
      </w:pPr>
      <w:r>
        <w:separator/>
      </w:r>
    </w:p>
  </w:endnote>
  <w:endnote w:type="continuationSeparator" w:id="0">
    <w:p w:rsidR="001C45A0" w:rsidRDefault="001C45A0" w:rsidP="0075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oper Black">
    <w:panose1 w:val="0208090404030B0204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5A0" w:rsidRDefault="001C45A0">
    <w:pPr>
      <w:pStyle w:val="Footer"/>
      <w:pBdr>
        <w:top w:val="thinThickSmallGap" w:sz="24" w:space="1" w:color="622423" w:themeColor="accent2" w:themeShade="7F"/>
      </w:pBdr>
      <w:rPr>
        <w:rFonts w:asciiTheme="majorHAnsi" w:hAnsiTheme="majorHAnsi"/>
      </w:rPr>
    </w:pPr>
    <w:r>
      <w:rPr>
        <w:rFonts w:asciiTheme="majorHAnsi" w:hAnsiTheme="majorHAnsi"/>
      </w:rPr>
      <w:t>Minnesota Ag in the Classroom</w:t>
    </w:r>
  </w:p>
  <w:p w:rsidR="001C45A0" w:rsidRDefault="001C45A0">
    <w:pPr>
      <w:pStyle w:val="Footer"/>
      <w:pBdr>
        <w:top w:val="thinThickSmallGap" w:sz="24" w:space="1" w:color="622423" w:themeColor="accent2" w:themeShade="7F"/>
      </w:pBdr>
      <w:rPr>
        <w:rFonts w:asciiTheme="majorHAnsi" w:hAnsiTheme="majorHAnsi"/>
      </w:rPr>
    </w:pPr>
    <w:r w:rsidRPr="00B43459">
      <w:rPr>
        <w:rFonts w:asciiTheme="majorHAnsi" w:hAnsiTheme="majorHAnsi"/>
      </w:rPr>
      <w:t>http://www.mda.state.mn.us/maitc</w:t>
    </w:r>
    <w:r>
      <w:rPr>
        <w:rFonts w:asciiTheme="majorHAnsi" w:hAnsiTheme="majorHAnsi"/>
      </w:rPr>
      <w:ptab w:relativeTo="margin" w:alignment="right" w:leader="none"/>
    </w:r>
    <w:r>
      <w:rPr>
        <w:rFonts w:asciiTheme="majorHAnsi" w:hAnsiTheme="majorHAnsi"/>
      </w:rPr>
      <w:t xml:space="preserve">Page </w:t>
    </w:r>
    <w:r w:rsidR="00D12EA0">
      <w:fldChar w:fldCharType="begin"/>
    </w:r>
    <w:r w:rsidR="00D12EA0">
      <w:instrText xml:space="preserve"> PAGE   \* MERGEFORMAT </w:instrText>
    </w:r>
    <w:r w:rsidR="00D12EA0">
      <w:fldChar w:fldCharType="separate"/>
    </w:r>
    <w:r w:rsidR="00D12EA0" w:rsidRPr="00D12EA0">
      <w:rPr>
        <w:rFonts w:asciiTheme="majorHAnsi" w:hAnsiTheme="majorHAnsi"/>
        <w:noProof/>
      </w:rPr>
      <w:t>1</w:t>
    </w:r>
    <w:r w:rsidR="00D12EA0">
      <w:rPr>
        <w:rFonts w:asciiTheme="majorHAnsi" w:hAnsiTheme="majorHAnsi"/>
        <w:noProof/>
      </w:rPr>
      <w:fldChar w:fldCharType="end"/>
    </w:r>
  </w:p>
  <w:p w:rsidR="001C45A0" w:rsidRDefault="001C45A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5A0" w:rsidRDefault="001C45A0" w:rsidP="007526B1">
      <w:pPr>
        <w:spacing w:after="0" w:line="240" w:lineRule="auto"/>
      </w:pPr>
      <w:r>
        <w:separator/>
      </w:r>
    </w:p>
  </w:footnote>
  <w:footnote w:type="continuationSeparator" w:id="0">
    <w:p w:rsidR="001C45A0" w:rsidRDefault="001C45A0" w:rsidP="007526B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D4476"/>
    <w:multiLevelType w:val="hybridMultilevel"/>
    <w:tmpl w:val="392A818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065149B"/>
    <w:multiLevelType w:val="hybridMultilevel"/>
    <w:tmpl w:val="BCF0B2EC"/>
    <w:lvl w:ilvl="0" w:tplc="D6C600CA">
      <w:start w:val="4"/>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0A24840"/>
    <w:multiLevelType w:val="hybridMultilevel"/>
    <w:tmpl w:val="24FEB1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924EB8"/>
    <w:multiLevelType w:val="hybridMultilevel"/>
    <w:tmpl w:val="50E49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E71B57"/>
    <w:multiLevelType w:val="hybridMultilevel"/>
    <w:tmpl w:val="35FAFF8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nsid w:val="24532F91"/>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4F32BC2"/>
    <w:multiLevelType w:val="hybridMultilevel"/>
    <w:tmpl w:val="D5C6A30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nsid w:val="25ED22AD"/>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81C6403"/>
    <w:multiLevelType w:val="hybridMultilevel"/>
    <w:tmpl w:val="1E2AA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C5D7D50"/>
    <w:multiLevelType w:val="hybridMultilevel"/>
    <w:tmpl w:val="6A166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D4546DA"/>
    <w:multiLevelType w:val="hybridMultilevel"/>
    <w:tmpl w:val="D0887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5B7359"/>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428B22E1"/>
    <w:multiLevelType w:val="hybridMultilevel"/>
    <w:tmpl w:val="9620B4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4012CA9"/>
    <w:multiLevelType w:val="hybridMultilevel"/>
    <w:tmpl w:val="3196B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A8297A"/>
    <w:multiLevelType w:val="hybridMultilevel"/>
    <w:tmpl w:val="C2048A8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73E5027"/>
    <w:multiLevelType w:val="multilevel"/>
    <w:tmpl w:val="4530A8E0"/>
    <w:lvl w:ilvl="0">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nsid w:val="4F9A03E7"/>
    <w:multiLevelType w:val="hybridMultilevel"/>
    <w:tmpl w:val="C8120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5C2143"/>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44B7C49"/>
    <w:multiLevelType w:val="multilevel"/>
    <w:tmpl w:val="B6882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5E6A4DF0"/>
    <w:multiLevelType w:val="hybridMultilevel"/>
    <w:tmpl w:val="6A68B352"/>
    <w:lvl w:ilvl="0" w:tplc="04090015">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0747E9E"/>
    <w:multiLevelType w:val="hybridMultilevel"/>
    <w:tmpl w:val="CAA6D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BD05234"/>
    <w:multiLevelType w:val="hybridMultilevel"/>
    <w:tmpl w:val="D1BE1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E602AA7"/>
    <w:multiLevelType w:val="multilevel"/>
    <w:tmpl w:val="F1CCC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761552CB"/>
    <w:multiLevelType w:val="hybridMultilevel"/>
    <w:tmpl w:val="DF821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8FE7DD7"/>
    <w:multiLevelType w:val="hybridMultilevel"/>
    <w:tmpl w:val="EFBCC6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7C98378B"/>
    <w:multiLevelType w:val="hybridMultilevel"/>
    <w:tmpl w:val="2CBE0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21"/>
  </w:num>
  <w:num w:numId="3">
    <w:abstractNumId w:val="13"/>
  </w:num>
  <w:num w:numId="4">
    <w:abstractNumId w:val="5"/>
  </w:num>
  <w:num w:numId="5">
    <w:abstractNumId w:val="18"/>
  </w:num>
  <w:num w:numId="6">
    <w:abstractNumId w:val="17"/>
  </w:num>
  <w:num w:numId="7">
    <w:abstractNumId w:val="11"/>
  </w:num>
  <w:num w:numId="8">
    <w:abstractNumId w:val="14"/>
  </w:num>
  <w:num w:numId="9">
    <w:abstractNumId w:val="22"/>
  </w:num>
  <w:num w:numId="10">
    <w:abstractNumId w:val="7"/>
  </w:num>
  <w:num w:numId="11">
    <w:abstractNumId w:val="24"/>
  </w:num>
  <w:num w:numId="12">
    <w:abstractNumId w:val="8"/>
  </w:num>
  <w:num w:numId="13">
    <w:abstractNumId w:val="3"/>
  </w:num>
  <w:num w:numId="14">
    <w:abstractNumId w:val="12"/>
  </w:num>
  <w:num w:numId="15">
    <w:abstractNumId w:val="15"/>
  </w:num>
  <w:num w:numId="16">
    <w:abstractNumId w:val="10"/>
  </w:num>
  <w:num w:numId="17">
    <w:abstractNumId w:val="19"/>
  </w:num>
  <w:num w:numId="18">
    <w:abstractNumId w:val="2"/>
  </w:num>
  <w:num w:numId="19">
    <w:abstractNumId w:val="20"/>
  </w:num>
  <w:num w:numId="20">
    <w:abstractNumId w:val="25"/>
  </w:num>
  <w:num w:numId="21">
    <w:abstractNumId w:val="0"/>
  </w:num>
  <w:num w:numId="22">
    <w:abstractNumId w:val="16"/>
  </w:num>
  <w:num w:numId="23">
    <w:abstractNumId w:val="4"/>
  </w:num>
  <w:num w:numId="24">
    <w:abstractNumId w:val="6"/>
  </w:num>
  <w:num w:numId="25">
    <w:abstractNumId w:val="9"/>
  </w:num>
  <w:num w:numId="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6432D"/>
    <w:rsid w:val="00005E37"/>
    <w:rsid w:val="00010839"/>
    <w:rsid w:val="00044584"/>
    <w:rsid w:val="0005376A"/>
    <w:rsid w:val="00054A15"/>
    <w:rsid w:val="0006291B"/>
    <w:rsid w:val="0006432D"/>
    <w:rsid w:val="00087D2C"/>
    <w:rsid w:val="000D463A"/>
    <w:rsid w:val="001258F4"/>
    <w:rsid w:val="00177E1C"/>
    <w:rsid w:val="001A4921"/>
    <w:rsid w:val="001C45A0"/>
    <w:rsid w:val="001D0521"/>
    <w:rsid w:val="001F0103"/>
    <w:rsid w:val="00210AF6"/>
    <w:rsid w:val="00220199"/>
    <w:rsid w:val="00250F5D"/>
    <w:rsid w:val="002636A2"/>
    <w:rsid w:val="002662C9"/>
    <w:rsid w:val="00285F4D"/>
    <w:rsid w:val="002A3D84"/>
    <w:rsid w:val="002B0DE6"/>
    <w:rsid w:val="002B17A4"/>
    <w:rsid w:val="002B3121"/>
    <w:rsid w:val="002B601D"/>
    <w:rsid w:val="002D705D"/>
    <w:rsid w:val="002E2CA6"/>
    <w:rsid w:val="002E779C"/>
    <w:rsid w:val="00302B72"/>
    <w:rsid w:val="00304161"/>
    <w:rsid w:val="00342FC7"/>
    <w:rsid w:val="00367AB9"/>
    <w:rsid w:val="003A44FF"/>
    <w:rsid w:val="003B636A"/>
    <w:rsid w:val="003D2A3D"/>
    <w:rsid w:val="003E2B5E"/>
    <w:rsid w:val="00431095"/>
    <w:rsid w:val="00431D8C"/>
    <w:rsid w:val="0048014C"/>
    <w:rsid w:val="004B2219"/>
    <w:rsid w:val="004C6E3E"/>
    <w:rsid w:val="004D0CAC"/>
    <w:rsid w:val="004F46AF"/>
    <w:rsid w:val="00545964"/>
    <w:rsid w:val="005528F1"/>
    <w:rsid w:val="00555762"/>
    <w:rsid w:val="00563325"/>
    <w:rsid w:val="00565E17"/>
    <w:rsid w:val="00577A71"/>
    <w:rsid w:val="005842D7"/>
    <w:rsid w:val="005E0486"/>
    <w:rsid w:val="005F3375"/>
    <w:rsid w:val="006371DB"/>
    <w:rsid w:val="006643BF"/>
    <w:rsid w:val="00664573"/>
    <w:rsid w:val="006B2889"/>
    <w:rsid w:val="006E636A"/>
    <w:rsid w:val="007142B0"/>
    <w:rsid w:val="007526B1"/>
    <w:rsid w:val="00756078"/>
    <w:rsid w:val="00787404"/>
    <w:rsid w:val="007A6179"/>
    <w:rsid w:val="007D0380"/>
    <w:rsid w:val="007F0397"/>
    <w:rsid w:val="007F715A"/>
    <w:rsid w:val="00807564"/>
    <w:rsid w:val="00810BE6"/>
    <w:rsid w:val="00883CCD"/>
    <w:rsid w:val="008A5ECD"/>
    <w:rsid w:val="00920907"/>
    <w:rsid w:val="009222D4"/>
    <w:rsid w:val="00967163"/>
    <w:rsid w:val="009B63DB"/>
    <w:rsid w:val="009E665E"/>
    <w:rsid w:val="00A02AFC"/>
    <w:rsid w:val="00A2185F"/>
    <w:rsid w:val="00A251CA"/>
    <w:rsid w:val="00A52548"/>
    <w:rsid w:val="00A65C24"/>
    <w:rsid w:val="00A76B11"/>
    <w:rsid w:val="00AD477C"/>
    <w:rsid w:val="00B15671"/>
    <w:rsid w:val="00B43459"/>
    <w:rsid w:val="00BE398C"/>
    <w:rsid w:val="00C002CD"/>
    <w:rsid w:val="00C2029F"/>
    <w:rsid w:val="00C34AC2"/>
    <w:rsid w:val="00C437D0"/>
    <w:rsid w:val="00C747EE"/>
    <w:rsid w:val="00C84ABA"/>
    <w:rsid w:val="00D12EA0"/>
    <w:rsid w:val="00D3557C"/>
    <w:rsid w:val="00D806B7"/>
    <w:rsid w:val="00DE2BFC"/>
    <w:rsid w:val="00E01154"/>
    <w:rsid w:val="00E15ECE"/>
    <w:rsid w:val="00E27212"/>
    <w:rsid w:val="00E451D4"/>
    <w:rsid w:val="00E45378"/>
    <w:rsid w:val="00E62A09"/>
    <w:rsid w:val="00ED4265"/>
    <w:rsid w:val="00F0046A"/>
    <w:rsid w:val="00F13CD6"/>
    <w:rsid w:val="00F22742"/>
    <w:rsid w:val="00F56C9B"/>
    <w:rsid w:val="00F60D70"/>
    <w:rsid w:val="00FC60B3"/>
    <w:rsid w:val="00FD626B"/>
    <w:rsid w:val="00FF34B6"/>
    <w:rsid w:val="00FF4D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4DD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6432D"/>
    <w:pPr>
      <w:ind w:left="720"/>
      <w:contextualSpacing/>
    </w:pPr>
  </w:style>
  <w:style w:type="paragraph" w:styleId="NoSpacing">
    <w:name w:val="No Spacing"/>
    <w:uiPriority w:val="1"/>
    <w:qFormat/>
    <w:rsid w:val="00565E17"/>
    <w:pPr>
      <w:spacing w:after="0" w:line="240" w:lineRule="auto"/>
    </w:pPr>
  </w:style>
  <w:style w:type="character" w:styleId="Hyperlink">
    <w:name w:val="Hyperlink"/>
    <w:basedOn w:val="DefaultParagraphFont"/>
    <w:uiPriority w:val="99"/>
    <w:unhideWhenUsed/>
    <w:rsid w:val="00A251CA"/>
    <w:rPr>
      <w:b w:val="0"/>
      <w:bCs w:val="0"/>
      <w:strike w:val="0"/>
      <w:dstrike w:val="0"/>
      <w:color w:val="000099"/>
      <w:u w:val="none"/>
      <w:effect w:val="none"/>
    </w:rPr>
  </w:style>
  <w:style w:type="paragraph" w:styleId="BalloonText">
    <w:name w:val="Balloon Text"/>
    <w:basedOn w:val="Normal"/>
    <w:link w:val="BalloonTextChar"/>
    <w:uiPriority w:val="99"/>
    <w:semiHidden/>
    <w:unhideWhenUsed/>
    <w:rsid w:val="007526B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6B1"/>
    <w:rPr>
      <w:rFonts w:ascii="Tahoma" w:hAnsi="Tahoma" w:cs="Tahoma"/>
      <w:sz w:val="16"/>
      <w:szCs w:val="16"/>
    </w:rPr>
  </w:style>
  <w:style w:type="paragraph" w:styleId="Header">
    <w:name w:val="header"/>
    <w:basedOn w:val="Normal"/>
    <w:link w:val="HeaderChar"/>
    <w:uiPriority w:val="99"/>
    <w:unhideWhenUsed/>
    <w:rsid w:val="007526B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26B1"/>
  </w:style>
  <w:style w:type="paragraph" w:styleId="Footer">
    <w:name w:val="footer"/>
    <w:basedOn w:val="Normal"/>
    <w:link w:val="FooterChar"/>
    <w:uiPriority w:val="99"/>
    <w:unhideWhenUsed/>
    <w:rsid w:val="007526B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26B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502985">
      <w:bodyDiv w:val="1"/>
      <w:marLeft w:val="0"/>
      <w:marRight w:val="0"/>
      <w:marTop w:val="0"/>
      <w:marBottom w:val="0"/>
      <w:divBdr>
        <w:top w:val="none" w:sz="0" w:space="0" w:color="auto"/>
        <w:left w:val="none" w:sz="0" w:space="0" w:color="auto"/>
        <w:bottom w:val="none" w:sz="0" w:space="0" w:color="auto"/>
        <w:right w:val="none" w:sz="0" w:space="0" w:color="auto"/>
      </w:divBdr>
    </w:div>
    <w:div w:id="407777533">
      <w:bodyDiv w:val="1"/>
      <w:marLeft w:val="0"/>
      <w:marRight w:val="0"/>
      <w:marTop w:val="0"/>
      <w:marBottom w:val="0"/>
      <w:divBdr>
        <w:top w:val="none" w:sz="0" w:space="0" w:color="auto"/>
        <w:left w:val="none" w:sz="0" w:space="0" w:color="auto"/>
        <w:bottom w:val="none" w:sz="0" w:space="0" w:color="auto"/>
        <w:right w:val="none" w:sz="0" w:space="0" w:color="auto"/>
      </w:divBdr>
    </w:div>
    <w:div w:id="481895365">
      <w:bodyDiv w:val="1"/>
      <w:marLeft w:val="0"/>
      <w:marRight w:val="0"/>
      <w:marTop w:val="0"/>
      <w:marBottom w:val="0"/>
      <w:divBdr>
        <w:top w:val="none" w:sz="0" w:space="0" w:color="auto"/>
        <w:left w:val="none" w:sz="0" w:space="0" w:color="auto"/>
        <w:bottom w:val="none" w:sz="0" w:space="0" w:color="auto"/>
        <w:right w:val="none" w:sz="0" w:space="0" w:color="auto"/>
      </w:divBdr>
    </w:div>
    <w:div w:id="556673112">
      <w:bodyDiv w:val="1"/>
      <w:marLeft w:val="0"/>
      <w:marRight w:val="0"/>
      <w:marTop w:val="150"/>
      <w:marBottom w:val="0"/>
      <w:divBdr>
        <w:top w:val="none" w:sz="0" w:space="0" w:color="auto"/>
        <w:left w:val="none" w:sz="0" w:space="0" w:color="auto"/>
        <w:bottom w:val="none" w:sz="0" w:space="0" w:color="auto"/>
        <w:right w:val="none" w:sz="0" w:space="0" w:color="auto"/>
      </w:divBdr>
      <w:divsChild>
        <w:div w:id="1500657268">
          <w:marLeft w:val="0"/>
          <w:marRight w:val="0"/>
          <w:marTop w:val="0"/>
          <w:marBottom w:val="0"/>
          <w:divBdr>
            <w:top w:val="none" w:sz="0" w:space="0" w:color="auto"/>
            <w:left w:val="none" w:sz="0" w:space="0" w:color="auto"/>
            <w:bottom w:val="none" w:sz="0" w:space="0" w:color="auto"/>
            <w:right w:val="none" w:sz="0" w:space="0" w:color="auto"/>
          </w:divBdr>
        </w:div>
      </w:divsChild>
    </w:div>
    <w:div w:id="1071848540">
      <w:bodyDiv w:val="1"/>
      <w:marLeft w:val="0"/>
      <w:marRight w:val="0"/>
      <w:marTop w:val="0"/>
      <w:marBottom w:val="0"/>
      <w:divBdr>
        <w:top w:val="none" w:sz="0" w:space="0" w:color="auto"/>
        <w:left w:val="none" w:sz="0" w:space="0" w:color="auto"/>
        <w:bottom w:val="none" w:sz="0" w:space="0" w:color="auto"/>
        <w:right w:val="none" w:sz="0" w:space="0" w:color="auto"/>
      </w:divBdr>
    </w:div>
    <w:div w:id="1611745240">
      <w:bodyDiv w:val="1"/>
      <w:marLeft w:val="0"/>
      <w:marRight w:val="0"/>
      <w:marTop w:val="0"/>
      <w:marBottom w:val="0"/>
      <w:divBdr>
        <w:top w:val="none" w:sz="0" w:space="0" w:color="auto"/>
        <w:left w:val="none" w:sz="0" w:space="0" w:color="auto"/>
        <w:bottom w:val="none" w:sz="0" w:space="0" w:color="auto"/>
        <w:right w:val="none" w:sz="0" w:space="0" w:color="auto"/>
      </w:divBdr>
    </w:div>
    <w:div w:id="1772580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mda.state.mn.us/kids/videostories/equipment.aspx" TargetMode="External"/><Relationship Id="rId18" Type="http://schemas.openxmlformats.org/officeDocument/2006/relationships/image" Target="media/image2.jpeg"/><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mda.state.mn.us/kids/videostories/equipment.aspx"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mda.state.mn.us/kids/childrens-lit-bundle.aspx" TargetMode="External"/><Relationship Id="rId20" Type="http://schemas.openxmlformats.org/officeDocument/2006/relationships/image" Target="media/image3.jpe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hoosemyplate.gov/food-groups/dairy.html" TargetMode="External"/><Relationship Id="rId5" Type="http://schemas.openxmlformats.org/officeDocument/2006/relationships/webSettings" Target="webSettings.xml"/><Relationship Id="rId15" Type="http://schemas.openxmlformats.org/officeDocument/2006/relationships/hyperlink" Target="http://www.mda.state.mn.us/kids/childrens-lit-bundle.aspx" TargetMode="External"/><Relationship Id="rId10" Type="http://schemas.openxmlformats.org/officeDocument/2006/relationships/hyperlink" Target="http://www.mda.state.mn.us/kids/commoditycards.aspx" TargetMode="External"/><Relationship Id="rId19" Type="http://schemas.openxmlformats.org/officeDocument/2006/relationships/hyperlink" Target="http://www.clker.com/clipart-11673.html" TargetMode="External"/><Relationship Id="rId4" Type="http://schemas.openxmlformats.org/officeDocument/2006/relationships/settings" Target="settings.xml"/><Relationship Id="rId9" Type="http://schemas.openxmlformats.org/officeDocument/2006/relationships/hyperlink" Target="http://www.mda.state.mn.us/kids/commoditycards.aspx" TargetMode="External"/><Relationship Id="rId14" Type="http://schemas.openxmlformats.org/officeDocument/2006/relationships/hyperlink" Target="http://www.mda.state.mn.us/kids/videostories/livestock.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120</TotalTime>
  <Pages>4</Pages>
  <Words>1392</Words>
  <Characters>7940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MN Dept of Agriculture</Company>
  <LinksUpToDate>false</LinksUpToDate>
  <CharactersWithSpaces>9314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sknott</dc:creator>
  <cp:lastModifiedBy>sknott</cp:lastModifiedBy>
  <cp:revision>7</cp:revision>
  <cp:lastPrinted>2012-01-26T19:25:00Z</cp:lastPrinted>
  <dcterms:created xsi:type="dcterms:W3CDTF">2011-12-30T15:17:00Z</dcterms:created>
  <dcterms:modified xsi:type="dcterms:W3CDTF">2012-02-21T20:14:00Z</dcterms:modified>
</cp:coreProperties>
</file>